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5629" w14:textId="7DFC3C73" w:rsidR="00597FAF" w:rsidRPr="00597FAF" w:rsidRDefault="00597FAF" w:rsidP="00597FAF">
      <w:pPr>
        <w:pStyle w:val="Paantrat"/>
        <w:rPr>
          <w:rFonts w:ascii="Times New Roman" w:hAnsi="Times New Roman"/>
          <w:b/>
        </w:rPr>
      </w:pPr>
      <w:r w:rsidRPr="00597FAF">
        <w:rPr>
          <w:rFonts w:ascii="Times New Roman" w:hAnsi="Times New Roman"/>
          <w:b/>
        </w:rPr>
        <w:t xml:space="preserve">DĖL SOCIALINIŲ BŪSTŲ IŠNUOMAVIMO KAIP </w:t>
      </w:r>
      <w:r w:rsidRPr="003F751C">
        <w:rPr>
          <w:rFonts w:ascii="Times New Roman" w:hAnsi="Times New Roman"/>
          <w:b/>
        </w:rPr>
        <w:t>SAVIVALDYBĖS BŪSTŲ RINKOS KAINOMIS</w:t>
      </w:r>
    </w:p>
    <w:p w14:paraId="7A48F863" w14:textId="303AFF2E" w:rsidR="00597FAF" w:rsidRDefault="00D63597" w:rsidP="00D63597">
      <w:pPr>
        <w:tabs>
          <w:tab w:val="left" w:pos="1728"/>
        </w:tabs>
        <w:rPr>
          <w:sz w:val="24"/>
          <w:szCs w:val="24"/>
          <w:lang w:val="lt-LT"/>
        </w:rPr>
      </w:pPr>
      <w:r>
        <w:rPr>
          <w:sz w:val="24"/>
          <w:szCs w:val="24"/>
          <w:lang w:val="lt-LT"/>
        </w:rPr>
        <w:tab/>
      </w:r>
    </w:p>
    <w:p w14:paraId="1903D7E1" w14:textId="417B7E1D" w:rsidR="004C6175" w:rsidRPr="00146D2B" w:rsidRDefault="00C64189" w:rsidP="00C64189">
      <w:pPr>
        <w:tabs>
          <w:tab w:val="center" w:pos="4819"/>
          <w:tab w:val="left" w:pos="8074"/>
        </w:tabs>
        <w:rPr>
          <w:sz w:val="24"/>
          <w:szCs w:val="24"/>
          <w:lang w:val="lt-LT"/>
        </w:rPr>
      </w:pPr>
      <w:r>
        <w:rPr>
          <w:sz w:val="24"/>
          <w:szCs w:val="24"/>
          <w:lang w:val="lt-LT"/>
        </w:rPr>
        <w:tab/>
      </w:r>
      <w:r w:rsidR="00786346">
        <w:rPr>
          <w:sz w:val="24"/>
          <w:szCs w:val="24"/>
          <w:lang w:val="lt-LT"/>
        </w:rPr>
        <w:t>202</w:t>
      </w:r>
      <w:r w:rsidR="00D62771">
        <w:rPr>
          <w:sz w:val="24"/>
          <w:szCs w:val="24"/>
          <w:lang w:val="lt-LT"/>
        </w:rPr>
        <w:t>3</w:t>
      </w:r>
      <w:r w:rsidR="004C6175" w:rsidRPr="00146D2B">
        <w:rPr>
          <w:sz w:val="24"/>
          <w:szCs w:val="24"/>
          <w:lang w:val="lt-LT"/>
        </w:rPr>
        <w:t xml:space="preserve"> m. </w:t>
      </w:r>
      <w:r w:rsidR="00D62771">
        <w:rPr>
          <w:sz w:val="24"/>
          <w:szCs w:val="24"/>
          <w:lang w:val="lt-LT"/>
        </w:rPr>
        <w:t>birželio 2</w:t>
      </w:r>
      <w:r w:rsidR="004B390C">
        <w:rPr>
          <w:sz w:val="24"/>
          <w:szCs w:val="24"/>
          <w:lang w:val="lt-LT"/>
        </w:rPr>
        <w:t>9</w:t>
      </w:r>
      <w:r w:rsidR="00390167">
        <w:rPr>
          <w:sz w:val="24"/>
          <w:szCs w:val="24"/>
          <w:lang w:val="lt-LT"/>
        </w:rPr>
        <w:t xml:space="preserve"> </w:t>
      </w:r>
      <w:r w:rsidR="004C6175" w:rsidRPr="00146D2B">
        <w:rPr>
          <w:sz w:val="24"/>
          <w:szCs w:val="24"/>
          <w:lang w:val="lt-LT"/>
        </w:rPr>
        <w:t>d. Nr. TS-</w:t>
      </w:r>
      <w:r>
        <w:rPr>
          <w:sz w:val="24"/>
          <w:szCs w:val="24"/>
          <w:lang w:val="lt-LT"/>
        </w:rPr>
        <w:tab/>
      </w:r>
    </w:p>
    <w:p w14:paraId="1903D7E2" w14:textId="77777777" w:rsidR="004C6175" w:rsidRPr="00146D2B" w:rsidRDefault="004C6175" w:rsidP="004C6175">
      <w:pPr>
        <w:jc w:val="center"/>
        <w:rPr>
          <w:sz w:val="24"/>
          <w:szCs w:val="24"/>
          <w:lang w:val="lt-LT"/>
        </w:rPr>
      </w:pPr>
      <w:r w:rsidRPr="00146D2B">
        <w:rPr>
          <w:sz w:val="24"/>
          <w:szCs w:val="24"/>
          <w:lang w:val="lt-LT"/>
        </w:rPr>
        <w:t>Rokiškis</w:t>
      </w:r>
    </w:p>
    <w:p w14:paraId="1903D7E3" w14:textId="77777777" w:rsidR="00E16C63" w:rsidRDefault="00E16C63" w:rsidP="004C6175">
      <w:pPr>
        <w:jc w:val="center"/>
        <w:rPr>
          <w:sz w:val="24"/>
          <w:szCs w:val="24"/>
          <w:lang w:val="lt-LT"/>
        </w:rPr>
      </w:pPr>
    </w:p>
    <w:p w14:paraId="483F8A73" w14:textId="77777777" w:rsidR="00F82D15" w:rsidRPr="00146D2B" w:rsidRDefault="00F82D15" w:rsidP="004C6175">
      <w:pPr>
        <w:jc w:val="center"/>
        <w:rPr>
          <w:sz w:val="24"/>
          <w:szCs w:val="24"/>
          <w:lang w:val="lt-LT"/>
        </w:rPr>
      </w:pPr>
    </w:p>
    <w:p w14:paraId="7C2F3651" w14:textId="46E9B3B4" w:rsidR="0082550D" w:rsidRDefault="004C6175" w:rsidP="00F82D15">
      <w:pPr>
        <w:tabs>
          <w:tab w:val="left" w:pos="851"/>
        </w:tabs>
        <w:jc w:val="both"/>
        <w:rPr>
          <w:sz w:val="24"/>
          <w:szCs w:val="24"/>
          <w:lang w:val="lt-LT"/>
        </w:rPr>
      </w:pPr>
      <w:r w:rsidRPr="004D7CB3">
        <w:rPr>
          <w:sz w:val="24"/>
          <w:szCs w:val="24"/>
          <w:lang w:val="lt-LT"/>
        </w:rPr>
        <w:tab/>
      </w:r>
      <w:r w:rsidR="006477D2" w:rsidRPr="00F97F81">
        <w:rPr>
          <w:sz w:val="24"/>
          <w:szCs w:val="24"/>
          <w:lang w:val="lt-LT"/>
        </w:rPr>
        <w:t>Vadovaudamasi</w:t>
      </w:r>
      <w:r w:rsidR="00D00D2F" w:rsidRPr="00F97F81">
        <w:rPr>
          <w:sz w:val="24"/>
          <w:szCs w:val="24"/>
          <w:lang w:val="lt-LT"/>
        </w:rPr>
        <w:t xml:space="preserve"> Lietuvos Respublikos vietos savivaldos įstatymo </w:t>
      </w:r>
      <w:r w:rsidR="00D957F6" w:rsidRPr="00F97F81">
        <w:rPr>
          <w:sz w:val="24"/>
          <w:szCs w:val="24"/>
          <w:lang w:val="lt-LT"/>
        </w:rPr>
        <w:t>15</w:t>
      </w:r>
      <w:r w:rsidR="003F751C" w:rsidRPr="00F97F81">
        <w:rPr>
          <w:sz w:val="24"/>
          <w:szCs w:val="24"/>
          <w:lang w:val="lt-LT"/>
        </w:rPr>
        <w:t xml:space="preserve"> straipsnio </w:t>
      </w:r>
      <w:r w:rsidR="00D957F6" w:rsidRPr="00F97F81">
        <w:rPr>
          <w:sz w:val="24"/>
          <w:szCs w:val="24"/>
          <w:lang w:val="lt-LT"/>
        </w:rPr>
        <w:t>2 dalies 23 punktu</w:t>
      </w:r>
      <w:r w:rsidR="003F751C" w:rsidRPr="00F97F81">
        <w:rPr>
          <w:sz w:val="24"/>
          <w:szCs w:val="24"/>
          <w:lang w:val="lt-LT"/>
        </w:rPr>
        <w:t>,</w:t>
      </w:r>
      <w:r w:rsidR="003F751C" w:rsidRPr="00C64189">
        <w:rPr>
          <w:sz w:val="24"/>
          <w:szCs w:val="24"/>
          <w:lang w:val="lt-LT"/>
        </w:rPr>
        <w:t xml:space="preserve"> </w:t>
      </w:r>
      <w:r w:rsidR="00B1152F" w:rsidRPr="00B1152F">
        <w:rPr>
          <w:sz w:val="24"/>
          <w:szCs w:val="24"/>
          <w:lang w:val="lt-LT"/>
        </w:rPr>
        <w:t xml:space="preserve">Lietuvos Respublikos paramos būstui </w:t>
      </w:r>
      <w:r w:rsidR="00B1152F">
        <w:rPr>
          <w:sz w:val="24"/>
          <w:szCs w:val="24"/>
          <w:lang w:val="lt-LT"/>
        </w:rPr>
        <w:t xml:space="preserve">įsigyti ar išsinuomoti įstatymo 20 straipsnio 7 dalies 4 punktu, </w:t>
      </w:r>
      <w:r w:rsidR="00CB5A16" w:rsidRPr="004D7CB3">
        <w:rPr>
          <w:sz w:val="24"/>
          <w:szCs w:val="24"/>
          <w:lang w:val="lt-LT"/>
        </w:rPr>
        <w:t>Rokiškio rajono savivaldybės būsto ir socialinio būsto nuomos bei būsto nuomos ar išperkamosios būsto nuomos mokesčio dalies kompensacijų apskaičiavimo, mokėjimo ir permokėtų kompensacijų grąžinimo tvarkos aprašo</w:t>
      </w:r>
      <w:r w:rsidR="00926C7B">
        <w:rPr>
          <w:sz w:val="24"/>
          <w:szCs w:val="24"/>
          <w:lang w:val="lt-LT"/>
        </w:rPr>
        <w:t xml:space="preserve">, </w:t>
      </w:r>
      <w:r w:rsidR="00926C7B" w:rsidRPr="00B721EF">
        <w:rPr>
          <w:sz w:val="24"/>
          <w:szCs w:val="24"/>
          <w:lang w:val="lt-LT"/>
        </w:rPr>
        <w:t>patvirtinto 2019 m. Rokiškio rajono savivaldybės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patvirtinimo“ (aktuali redakcija)</w:t>
      </w:r>
      <w:r w:rsidR="00A20167" w:rsidRPr="00B721EF">
        <w:rPr>
          <w:sz w:val="24"/>
          <w:szCs w:val="24"/>
          <w:lang w:val="lt-LT"/>
        </w:rPr>
        <w:t xml:space="preserve"> </w:t>
      </w:r>
      <w:r w:rsidR="00A20167">
        <w:rPr>
          <w:sz w:val="24"/>
          <w:szCs w:val="24"/>
          <w:lang w:val="lt-LT"/>
        </w:rPr>
        <w:t>40.</w:t>
      </w:r>
      <w:r w:rsidR="000C205D">
        <w:rPr>
          <w:sz w:val="24"/>
          <w:szCs w:val="24"/>
          <w:lang w:val="lt-LT"/>
        </w:rPr>
        <w:t>2</w:t>
      </w:r>
      <w:r w:rsidR="00A20167">
        <w:rPr>
          <w:sz w:val="24"/>
          <w:szCs w:val="24"/>
          <w:lang w:val="lt-LT"/>
        </w:rPr>
        <w:t xml:space="preserve"> papunkčiu</w:t>
      </w:r>
      <w:r w:rsidR="00DC369E">
        <w:rPr>
          <w:sz w:val="24"/>
          <w:szCs w:val="24"/>
          <w:lang w:val="lt-LT"/>
        </w:rPr>
        <w:t xml:space="preserve">, </w:t>
      </w:r>
      <w:r w:rsidR="00DC369E" w:rsidRPr="002260A5">
        <w:rPr>
          <w:sz w:val="24"/>
          <w:szCs w:val="24"/>
          <w:lang w:val="lt-LT"/>
        </w:rPr>
        <w:t xml:space="preserve">atsižvelgiant į </w:t>
      </w:r>
      <w:r w:rsidR="00F80A14" w:rsidRPr="00F80A14">
        <w:rPr>
          <w:i/>
          <w:sz w:val="24"/>
          <w:szCs w:val="24"/>
          <w:lang w:val="lt-LT"/>
        </w:rPr>
        <w:t>(duomenys neskelbtini)</w:t>
      </w:r>
      <w:r w:rsidR="000C205D">
        <w:rPr>
          <w:sz w:val="24"/>
          <w:szCs w:val="24"/>
          <w:lang w:val="lt-LT"/>
        </w:rPr>
        <w:t xml:space="preserve"> 2023 m. birželio 14 d. prašymą</w:t>
      </w:r>
      <w:r w:rsidR="00A20167">
        <w:rPr>
          <w:sz w:val="24"/>
          <w:szCs w:val="24"/>
          <w:lang w:val="lt-LT"/>
        </w:rPr>
        <w:t xml:space="preserve">, </w:t>
      </w:r>
      <w:r w:rsidR="005D7695" w:rsidRPr="004D7CB3">
        <w:rPr>
          <w:sz w:val="24"/>
          <w:szCs w:val="24"/>
          <w:lang w:val="lt-LT"/>
        </w:rPr>
        <w:t>Rokiškio rajono savivaldybės taryba</w:t>
      </w:r>
      <w:r w:rsidR="005836C9">
        <w:rPr>
          <w:sz w:val="24"/>
          <w:szCs w:val="24"/>
          <w:lang w:val="lt-LT"/>
        </w:rPr>
        <w:t xml:space="preserve"> </w:t>
      </w:r>
      <w:r w:rsidR="005D7695" w:rsidRPr="00060F46">
        <w:rPr>
          <w:spacing w:val="72"/>
          <w:sz w:val="24"/>
          <w:szCs w:val="24"/>
          <w:lang w:val="lt-LT"/>
        </w:rPr>
        <w:t>nusprendžia</w:t>
      </w:r>
      <w:r w:rsidR="005D7695" w:rsidRPr="004D7CB3">
        <w:rPr>
          <w:sz w:val="24"/>
          <w:szCs w:val="24"/>
          <w:lang w:val="lt-LT"/>
        </w:rPr>
        <w:t>:</w:t>
      </w:r>
      <w:r w:rsidR="0082550D">
        <w:rPr>
          <w:sz w:val="24"/>
          <w:szCs w:val="24"/>
          <w:lang w:val="lt-LT"/>
        </w:rPr>
        <w:t xml:space="preserve"> </w:t>
      </w:r>
    </w:p>
    <w:p w14:paraId="56CC64F0" w14:textId="1D1A7A00" w:rsidR="000A0A23" w:rsidRPr="000C205D" w:rsidRDefault="00D539A3" w:rsidP="00F82D15">
      <w:pPr>
        <w:pStyle w:val="Sraopastraipa"/>
        <w:numPr>
          <w:ilvl w:val="0"/>
          <w:numId w:val="48"/>
        </w:numPr>
        <w:tabs>
          <w:tab w:val="left" w:pos="0"/>
          <w:tab w:val="left" w:pos="1134"/>
        </w:tabs>
        <w:ind w:left="0" w:firstLine="851"/>
        <w:jc w:val="both"/>
        <w:rPr>
          <w:sz w:val="24"/>
          <w:szCs w:val="24"/>
          <w:lang w:val="lt-LT"/>
        </w:rPr>
      </w:pPr>
      <w:r w:rsidRPr="000C205D">
        <w:rPr>
          <w:sz w:val="24"/>
          <w:szCs w:val="24"/>
          <w:lang w:val="lt-LT"/>
        </w:rPr>
        <w:t>Leisti išsinuomoti socialinį būstą</w:t>
      </w:r>
      <w:r w:rsidR="00F365DF">
        <w:rPr>
          <w:sz w:val="24"/>
          <w:szCs w:val="24"/>
          <w:lang w:val="lt-LT"/>
        </w:rPr>
        <w:t>,</w:t>
      </w:r>
      <w:r w:rsidRPr="000C205D">
        <w:rPr>
          <w:sz w:val="24"/>
          <w:szCs w:val="24"/>
          <w:lang w:val="lt-LT"/>
        </w:rPr>
        <w:t xml:space="preserve"> </w:t>
      </w:r>
      <w:r w:rsidR="00F365DF" w:rsidRPr="000C205D">
        <w:rPr>
          <w:sz w:val="24"/>
          <w:szCs w:val="24"/>
          <w:lang w:val="lt-LT"/>
        </w:rPr>
        <w:t>esantį Vilties g. 42-3, Rokiškio m.</w:t>
      </w:r>
      <w:r w:rsidR="00F365DF">
        <w:rPr>
          <w:sz w:val="24"/>
          <w:szCs w:val="24"/>
          <w:lang w:val="lt-LT"/>
        </w:rPr>
        <w:t>,</w:t>
      </w:r>
      <w:r w:rsidR="00F365DF" w:rsidRPr="000C205D">
        <w:rPr>
          <w:sz w:val="24"/>
          <w:szCs w:val="24"/>
          <w:lang w:val="lt-LT"/>
        </w:rPr>
        <w:t xml:space="preserve"> </w:t>
      </w:r>
      <w:r w:rsidRPr="000C205D">
        <w:rPr>
          <w:sz w:val="24"/>
          <w:szCs w:val="24"/>
          <w:lang w:val="lt-LT"/>
        </w:rPr>
        <w:t>kaip savivaldybės būstą rinkos</w:t>
      </w:r>
      <w:r w:rsidR="000C205D">
        <w:rPr>
          <w:sz w:val="24"/>
          <w:szCs w:val="24"/>
          <w:lang w:val="lt-LT"/>
        </w:rPr>
        <w:t xml:space="preserve"> kaina </w:t>
      </w:r>
      <w:r w:rsidR="00F80A14" w:rsidRPr="00F80A14">
        <w:rPr>
          <w:i/>
          <w:sz w:val="24"/>
          <w:szCs w:val="24"/>
          <w:lang w:val="lt-LT"/>
        </w:rPr>
        <w:t>(duomenys neskelbtini)</w:t>
      </w:r>
      <w:r w:rsidR="00F80A14">
        <w:rPr>
          <w:sz w:val="24"/>
          <w:szCs w:val="24"/>
          <w:lang w:val="lt-LT"/>
        </w:rPr>
        <w:t xml:space="preserve"> </w:t>
      </w:r>
      <w:r w:rsidR="00521199" w:rsidRPr="000C205D">
        <w:rPr>
          <w:sz w:val="24"/>
          <w:szCs w:val="24"/>
          <w:lang w:val="lt-LT"/>
        </w:rPr>
        <w:t>ne ilgiau kaip 2 metams</w:t>
      </w:r>
      <w:r w:rsidR="00F365DF">
        <w:rPr>
          <w:sz w:val="24"/>
          <w:szCs w:val="24"/>
          <w:lang w:val="lt-LT"/>
        </w:rPr>
        <w:t>.</w:t>
      </w:r>
    </w:p>
    <w:p w14:paraId="090B5B09" w14:textId="77777777" w:rsidR="007B464F" w:rsidRDefault="007B464F" w:rsidP="00F82D15">
      <w:pPr>
        <w:pStyle w:val="Default"/>
        <w:numPr>
          <w:ilvl w:val="0"/>
          <w:numId w:val="48"/>
        </w:numPr>
        <w:tabs>
          <w:tab w:val="left" w:pos="0"/>
          <w:tab w:val="left" w:pos="1134"/>
        </w:tabs>
        <w:ind w:left="0" w:firstLine="851"/>
        <w:jc w:val="both"/>
      </w:pPr>
      <w:r>
        <w:t>Pripažinti netekusiais</w:t>
      </w:r>
      <w:r w:rsidR="002B384A" w:rsidRPr="005A4840">
        <w:t xml:space="preserve"> galios</w:t>
      </w:r>
      <w:r>
        <w:t>:</w:t>
      </w:r>
    </w:p>
    <w:p w14:paraId="0BA91FD1" w14:textId="658627BD" w:rsidR="007B464F" w:rsidRDefault="002B384A" w:rsidP="00F82D15">
      <w:pPr>
        <w:pStyle w:val="Default"/>
        <w:numPr>
          <w:ilvl w:val="1"/>
          <w:numId w:val="49"/>
        </w:numPr>
        <w:tabs>
          <w:tab w:val="left" w:pos="0"/>
          <w:tab w:val="left" w:pos="1134"/>
        </w:tabs>
        <w:ind w:left="0" w:firstLine="851"/>
        <w:jc w:val="both"/>
      </w:pPr>
      <w:r w:rsidRPr="005A4840">
        <w:t xml:space="preserve"> Rokiškio rajono savivaldybės tarybos 202</w:t>
      </w:r>
      <w:r w:rsidR="00372381">
        <w:t>0</w:t>
      </w:r>
      <w:r w:rsidRPr="005A4840">
        <w:t xml:space="preserve"> m </w:t>
      </w:r>
      <w:r w:rsidR="00372381">
        <w:t>rugsėjo 25</w:t>
      </w:r>
      <w:r w:rsidRPr="005A4840">
        <w:t xml:space="preserve"> d. </w:t>
      </w:r>
      <w:r w:rsidRPr="00AF229B">
        <w:t>tarybos sprendimą Nr. TS-</w:t>
      </w:r>
      <w:r w:rsidR="00372381">
        <w:t>245</w:t>
      </w:r>
      <w:r>
        <w:t xml:space="preserve"> </w:t>
      </w:r>
      <w:r w:rsidRPr="00AF229B">
        <w:t xml:space="preserve">„Dėl socialinių būstų </w:t>
      </w:r>
      <w:r>
        <w:t>išnuomavimo kaip savivaldybės būstų rinkos kainomis</w:t>
      </w:r>
      <w:r w:rsidRPr="00AF229B">
        <w:t xml:space="preserve">“ </w:t>
      </w:r>
      <w:r w:rsidRPr="007B464F">
        <w:rPr>
          <w:bCs/>
        </w:rPr>
        <w:t>su visais vėlesniais jo papildymais ir pakeitimais.</w:t>
      </w:r>
      <w:r w:rsidRPr="00AF229B">
        <w:t xml:space="preserve"> </w:t>
      </w:r>
    </w:p>
    <w:p w14:paraId="330845AC" w14:textId="6996DC94" w:rsidR="007B464F" w:rsidRPr="00AF229B" w:rsidRDefault="007B464F" w:rsidP="00F82D15">
      <w:pPr>
        <w:pStyle w:val="Default"/>
        <w:numPr>
          <w:ilvl w:val="1"/>
          <w:numId w:val="49"/>
        </w:numPr>
        <w:tabs>
          <w:tab w:val="left" w:pos="0"/>
          <w:tab w:val="left" w:pos="1134"/>
        </w:tabs>
        <w:ind w:left="0" w:firstLine="851"/>
        <w:jc w:val="both"/>
      </w:pPr>
      <w:r w:rsidRPr="005A4840">
        <w:t>Rokiškio rajono savivaldybės tarybos 202</w:t>
      </w:r>
      <w:r>
        <w:t>1</w:t>
      </w:r>
      <w:r w:rsidRPr="005A4840">
        <w:t xml:space="preserve"> m </w:t>
      </w:r>
      <w:r>
        <w:t>birželio 25</w:t>
      </w:r>
      <w:r w:rsidRPr="005A4840">
        <w:t xml:space="preserve"> d. </w:t>
      </w:r>
      <w:r w:rsidRPr="00AF229B">
        <w:t>tarybos sprendimą Nr. TS-</w:t>
      </w:r>
      <w:r>
        <w:t xml:space="preserve">140 </w:t>
      </w:r>
      <w:r w:rsidRPr="00AF229B">
        <w:t xml:space="preserve">„Dėl socialinių būstų </w:t>
      </w:r>
      <w:r>
        <w:t>išnuomavimo kaip savivaldybės būstų rinkos kainomis</w:t>
      </w:r>
      <w:r w:rsidRPr="00AF229B">
        <w:t xml:space="preserve">“ </w:t>
      </w:r>
      <w:r w:rsidRPr="007B464F">
        <w:rPr>
          <w:bCs/>
        </w:rPr>
        <w:t>su visais vėlesniais jo papildymais ir pakeitimais.</w:t>
      </w:r>
      <w:r w:rsidRPr="00AF229B">
        <w:t xml:space="preserve"> </w:t>
      </w:r>
    </w:p>
    <w:p w14:paraId="310AE8E7" w14:textId="77777777" w:rsidR="00DC3D4F" w:rsidRPr="003F60E6" w:rsidRDefault="00DC3D4F" w:rsidP="00F82D15">
      <w:pPr>
        <w:ind w:firstLine="851"/>
        <w:jc w:val="both"/>
        <w:rPr>
          <w:rStyle w:val="Bodytext2TimesNewRoman"/>
          <w:rFonts w:eastAsia="Book Antiqua"/>
          <w:shd w:val="clear" w:color="auto" w:fill="FFFFFF"/>
        </w:rPr>
      </w:pPr>
      <w:r w:rsidRPr="003F60E6">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14:paraId="1903D819" w14:textId="77777777" w:rsidR="004C6175" w:rsidRDefault="004C6175" w:rsidP="005D7695">
      <w:pPr>
        <w:jc w:val="both"/>
        <w:rPr>
          <w:sz w:val="24"/>
          <w:szCs w:val="24"/>
          <w:lang w:val="lt-LT"/>
        </w:rPr>
      </w:pPr>
    </w:p>
    <w:p w14:paraId="3429343D" w14:textId="77777777" w:rsidR="00DB1D28" w:rsidRPr="004D7CB3" w:rsidRDefault="00DB1D28" w:rsidP="005D7695">
      <w:pPr>
        <w:jc w:val="both"/>
        <w:rPr>
          <w:sz w:val="24"/>
          <w:szCs w:val="24"/>
          <w:lang w:val="lt-LT"/>
        </w:rPr>
      </w:pPr>
    </w:p>
    <w:p w14:paraId="1903D81B" w14:textId="77777777" w:rsidR="004C6175" w:rsidRPr="004D7CB3" w:rsidRDefault="004C6175" w:rsidP="00B91BEB">
      <w:pPr>
        <w:tabs>
          <w:tab w:val="left" w:pos="993"/>
        </w:tabs>
        <w:jc w:val="both"/>
        <w:rPr>
          <w:sz w:val="24"/>
          <w:szCs w:val="24"/>
          <w:lang w:val="lt-LT"/>
        </w:rPr>
      </w:pPr>
      <w:r w:rsidRPr="004D7CB3">
        <w:rPr>
          <w:sz w:val="24"/>
          <w:szCs w:val="24"/>
          <w:lang w:val="lt-LT"/>
        </w:rPr>
        <w:t>Savivaldybės meras</w:t>
      </w:r>
      <w:r w:rsidR="007451E4" w:rsidRPr="004D7CB3">
        <w:rPr>
          <w:sz w:val="24"/>
          <w:szCs w:val="24"/>
          <w:lang w:val="lt-LT"/>
        </w:rPr>
        <w:t xml:space="preserve"> </w:t>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t xml:space="preserve">                </w:t>
      </w:r>
      <w:r w:rsidRPr="004D7CB3">
        <w:rPr>
          <w:sz w:val="24"/>
          <w:szCs w:val="24"/>
          <w:lang w:val="lt-LT"/>
        </w:rPr>
        <w:t xml:space="preserve">           </w:t>
      </w:r>
      <w:r w:rsidR="007451E4" w:rsidRPr="004D7CB3">
        <w:rPr>
          <w:sz w:val="24"/>
          <w:szCs w:val="24"/>
          <w:lang w:val="lt-LT"/>
        </w:rPr>
        <w:t>Ramūnas Godeliauskas</w:t>
      </w:r>
    </w:p>
    <w:p w14:paraId="1903D81C" w14:textId="77777777" w:rsidR="00A0611D" w:rsidRDefault="00A0611D" w:rsidP="004C6175">
      <w:pPr>
        <w:jc w:val="both"/>
        <w:rPr>
          <w:sz w:val="24"/>
          <w:szCs w:val="24"/>
          <w:lang w:val="lt-LT"/>
        </w:rPr>
      </w:pPr>
    </w:p>
    <w:p w14:paraId="2F965C2D" w14:textId="77777777" w:rsidR="00C222F1" w:rsidRDefault="00C222F1" w:rsidP="004C6175">
      <w:pPr>
        <w:jc w:val="both"/>
        <w:rPr>
          <w:sz w:val="24"/>
          <w:szCs w:val="24"/>
          <w:lang w:val="lt-LT"/>
        </w:rPr>
      </w:pPr>
    </w:p>
    <w:p w14:paraId="6885D2B9" w14:textId="77777777" w:rsidR="00A0329C" w:rsidRDefault="00A0329C" w:rsidP="004C6175">
      <w:pPr>
        <w:jc w:val="both"/>
        <w:rPr>
          <w:sz w:val="24"/>
          <w:szCs w:val="24"/>
          <w:lang w:val="lt-LT"/>
        </w:rPr>
      </w:pPr>
    </w:p>
    <w:p w14:paraId="03DF5BC7" w14:textId="77777777" w:rsidR="006B1ECB" w:rsidRDefault="006B1ECB" w:rsidP="004C6175">
      <w:pPr>
        <w:jc w:val="both"/>
        <w:rPr>
          <w:sz w:val="24"/>
          <w:szCs w:val="24"/>
          <w:lang w:val="lt-LT"/>
        </w:rPr>
      </w:pPr>
    </w:p>
    <w:p w14:paraId="2AD089AE" w14:textId="77777777" w:rsidR="006B1ECB" w:rsidRDefault="006B1ECB" w:rsidP="004C6175">
      <w:pPr>
        <w:jc w:val="both"/>
        <w:rPr>
          <w:sz w:val="24"/>
          <w:szCs w:val="24"/>
          <w:lang w:val="lt-LT"/>
        </w:rPr>
      </w:pPr>
    </w:p>
    <w:p w14:paraId="49984961" w14:textId="77777777" w:rsidR="00193664" w:rsidRDefault="00193664" w:rsidP="004C6175">
      <w:pPr>
        <w:jc w:val="both"/>
        <w:rPr>
          <w:sz w:val="24"/>
          <w:szCs w:val="24"/>
          <w:lang w:val="lt-LT"/>
        </w:rPr>
      </w:pPr>
    </w:p>
    <w:p w14:paraId="7243F796" w14:textId="77777777" w:rsidR="00193664" w:rsidRDefault="00193664" w:rsidP="004C6175">
      <w:pPr>
        <w:jc w:val="both"/>
        <w:rPr>
          <w:sz w:val="24"/>
          <w:szCs w:val="24"/>
          <w:lang w:val="lt-LT"/>
        </w:rPr>
      </w:pPr>
    </w:p>
    <w:p w14:paraId="1D3EAE62" w14:textId="77777777" w:rsidR="006B1ECB" w:rsidRDefault="006B1ECB" w:rsidP="004C6175">
      <w:pPr>
        <w:jc w:val="both"/>
        <w:rPr>
          <w:sz w:val="24"/>
          <w:szCs w:val="24"/>
          <w:lang w:val="lt-LT"/>
        </w:rPr>
      </w:pPr>
    </w:p>
    <w:p w14:paraId="08B494BC" w14:textId="77777777" w:rsidR="006B1ECB" w:rsidRDefault="006B1ECB" w:rsidP="004C6175">
      <w:pPr>
        <w:jc w:val="both"/>
        <w:rPr>
          <w:sz w:val="24"/>
          <w:szCs w:val="24"/>
          <w:lang w:val="lt-LT"/>
        </w:rPr>
      </w:pPr>
    </w:p>
    <w:p w14:paraId="083BACAB" w14:textId="77777777" w:rsidR="00E420C9" w:rsidRDefault="00E420C9" w:rsidP="004C6175">
      <w:pPr>
        <w:jc w:val="both"/>
        <w:rPr>
          <w:sz w:val="24"/>
          <w:szCs w:val="24"/>
          <w:lang w:val="lt-LT"/>
        </w:rPr>
      </w:pPr>
    </w:p>
    <w:p w14:paraId="745BDCB5" w14:textId="495509FE" w:rsidR="00330C3A" w:rsidRDefault="00330C3A" w:rsidP="004C6175">
      <w:pPr>
        <w:jc w:val="both"/>
        <w:rPr>
          <w:sz w:val="24"/>
          <w:szCs w:val="24"/>
          <w:lang w:val="lt-LT"/>
        </w:rPr>
      </w:pPr>
      <w:r>
        <w:rPr>
          <w:sz w:val="24"/>
          <w:szCs w:val="24"/>
          <w:lang w:val="lt-LT"/>
        </w:rPr>
        <w:br w:type="page"/>
      </w:r>
    </w:p>
    <w:p w14:paraId="6F011D3B" w14:textId="77777777" w:rsidR="00193664" w:rsidRDefault="007E2E9B" w:rsidP="00DB1D28">
      <w:pPr>
        <w:jc w:val="center"/>
        <w:rPr>
          <w:b/>
          <w:bCs/>
          <w:sz w:val="24"/>
          <w:szCs w:val="24"/>
          <w:lang w:val="lt-LT"/>
        </w:rPr>
      </w:pPr>
      <w:r w:rsidRPr="004D7CB3">
        <w:rPr>
          <w:b/>
          <w:bCs/>
          <w:sz w:val="24"/>
          <w:szCs w:val="24"/>
          <w:lang w:val="lt-LT"/>
        </w:rPr>
        <w:lastRenderedPageBreak/>
        <w:t>SPRENDIMO PROJEKTO</w:t>
      </w:r>
    </w:p>
    <w:p w14:paraId="022009B9" w14:textId="10D2E9D7" w:rsidR="00DB1D28" w:rsidRDefault="007E2E9B" w:rsidP="00DB1D28">
      <w:pPr>
        <w:jc w:val="center"/>
        <w:rPr>
          <w:b/>
          <w:sz w:val="24"/>
          <w:szCs w:val="24"/>
        </w:rPr>
      </w:pPr>
      <w:r w:rsidRPr="004D7CB3">
        <w:rPr>
          <w:b/>
          <w:sz w:val="24"/>
          <w:szCs w:val="24"/>
          <w:lang w:val="lt-LT"/>
        </w:rPr>
        <w:t>„</w:t>
      </w:r>
      <w:r w:rsidR="00DB1D28" w:rsidRPr="00597FAF">
        <w:rPr>
          <w:b/>
          <w:sz w:val="24"/>
          <w:szCs w:val="24"/>
          <w:lang w:val="lt-LT"/>
        </w:rPr>
        <w:t xml:space="preserve">DĖL SOCIALINIŲ BŪSTŲ IŠNUOMAVIMO KAIP </w:t>
      </w:r>
      <w:r w:rsidR="00DB1D28" w:rsidRPr="00597FAF">
        <w:rPr>
          <w:b/>
          <w:sz w:val="24"/>
          <w:szCs w:val="24"/>
          <w:lang w:val="en-GB"/>
        </w:rPr>
        <w:t>SAVIVALDYBĖS BŪSTŲ RINKOS KAINOMIS</w:t>
      </w:r>
      <w:r w:rsidR="00DB1D28" w:rsidRPr="00597FAF">
        <w:rPr>
          <w:b/>
          <w:sz w:val="24"/>
          <w:szCs w:val="24"/>
        </w:rPr>
        <w:t xml:space="preserve">“ </w:t>
      </w:r>
    </w:p>
    <w:p w14:paraId="667F8468" w14:textId="45076CC3" w:rsidR="00775945" w:rsidRDefault="00775945" w:rsidP="00DB1D28">
      <w:pPr>
        <w:jc w:val="center"/>
        <w:rPr>
          <w:b/>
          <w:sz w:val="24"/>
          <w:szCs w:val="24"/>
        </w:rPr>
      </w:pPr>
      <w:r>
        <w:rPr>
          <w:b/>
          <w:sz w:val="24"/>
          <w:szCs w:val="24"/>
        </w:rPr>
        <w:t>AIŠKINAMASIS RAŠTAS</w:t>
      </w:r>
    </w:p>
    <w:p w14:paraId="347E1E2B" w14:textId="77777777" w:rsidR="00193664" w:rsidRDefault="00193664" w:rsidP="00DB1D28">
      <w:pPr>
        <w:jc w:val="center"/>
        <w:rPr>
          <w:b/>
          <w:sz w:val="24"/>
          <w:szCs w:val="24"/>
        </w:rPr>
      </w:pPr>
    </w:p>
    <w:p w14:paraId="2A2B43E0" w14:textId="02041DD7" w:rsidR="004D7CB3" w:rsidRPr="004D7CB3" w:rsidRDefault="00193664" w:rsidP="004D7CB3">
      <w:pPr>
        <w:jc w:val="center"/>
        <w:rPr>
          <w:sz w:val="24"/>
          <w:szCs w:val="24"/>
          <w:lang w:val="lt-LT"/>
        </w:rPr>
      </w:pPr>
      <w:r>
        <w:rPr>
          <w:sz w:val="24"/>
          <w:szCs w:val="24"/>
          <w:lang w:val="lt-LT"/>
        </w:rPr>
        <w:t>2023-06-29</w:t>
      </w:r>
    </w:p>
    <w:p w14:paraId="1903D824" w14:textId="77777777" w:rsidR="007E2E9B" w:rsidRDefault="007E2E9B" w:rsidP="007E2E9B">
      <w:pPr>
        <w:pStyle w:val="Antrat1"/>
        <w:jc w:val="center"/>
        <w:rPr>
          <w:b/>
          <w:sz w:val="24"/>
          <w:szCs w:val="24"/>
          <w:lang w:val="lt-LT"/>
        </w:rPr>
      </w:pPr>
    </w:p>
    <w:p w14:paraId="49D2A1F0" w14:textId="77777777" w:rsidR="000C6443" w:rsidRDefault="000C6443" w:rsidP="000C6443">
      <w:pPr>
        <w:rPr>
          <w:lang w:val="lt-LT"/>
        </w:rPr>
      </w:pPr>
    </w:p>
    <w:p w14:paraId="519A0DE1" w14:textId="77777777" w:rsidR="000C6443" w:rsidRPr="00B33546" w:rsidRDefault="000C6443" w:rsidP="000C6443">
      <w:pPr>
        <w:rPr>
          <w:sz w:val="24"/>
          <w:szCs w:val="24"/>
          <w:lang w:val="lt-LT"/>
        </w:rPr>
      </w:pPr>
      <w:r>
        <w:rPr>
          <w:sz w:val="24"/>
          <w:szCs w:val="24"/>
          <w:lang w:val="lt-LT"/>
        </w:rPr>
        <w:t xml:space="preserve">Projekto rengėjas – </w:t>
      </w:r>
      <w:r w:rsidRPr="00B33546">
        <w:rPr>
          <w:sz w:val="24"/>
          <w:szCs w:val="24"/>
          <w:lang w:val="lt-LT"/>
        </w:rPr>
        <w:t xml:space="preserve">Turto valdymo ir ūkio skyriaus vyriausioji specialistė </w:t>
      </w:r>
      <w:r>
        <w:rPr>
          <w:sz w:val="24"/>
          <w:szCs w:val="24"/>
          <w:lang w:val="lt-LT"/>
        </w:rPr>
        <w:t>Asta Vinčiauskienė</w:t>
      </w:r>
      <w:r w:rsidRPr="00B33546">
        <w:rPr>
          <w:sz w:val="24"/>
          <w:szCs w:val="24"/>
          <w:lang w:val="lt-LT"/>
        </w:rPr>
        <w:t>.</w:t>
      </w:r>
    </w:p>
    <w:p w14:paraId="1E134004" w14:textId="415FBC98" w:rsidR="000C6443" w:rsidRPr="00B33546" w:rsidRDefault="000C6443" w:rsidP="000C6443">
      <w:pPr>
        <w:rPr>
          <w:sz w:val="24"/>
          <w:szCs w:val="24"/>
          <w:lang w:val="lt-LT"/>
        </w:rPr>
      </w:pPr>
      <w:r w:rsidRPr="00B33546">
        <w:rPr>
          <w:sz w:val="24"/>
          <w:szCs w:val="24"/>
          <w:lang w:val="lt-LT"/>
        </w:rPr>
        <w:t>Pranešėjas komitetų ir Tarybos posėdžiuose – Turto valdymo ir ūkio skyriaus vedėja Ernesta</w:t>
      </w:r>
      <w:r w:rsidR="00F82D15">
        <w:rPr>
          <w:sz w:val="24"/>
          <w:szCs w:val="24"/>
          <w:lang w:val="lt-LT"/>
        </w:rPr>
        <w:t xml:space="preserve"> </w:t>
      </w:r>
      <w:r w:rsidRPr="00B33546">
        <w:rPr>
          <w:sz w:val="24"/>
          <w:szCs w:val="24"/>
          <w:lang w:val="lt-LT"/>
        </w:rPr>
        <w:t>Jančienė.</w:t>
      </w:r>
    </w:p>
    <w:p w14:paraId="638B93AC" w14:textId="77777777" w:rsidR="000C6443" w:rsidRPr="00B33546" w:rsidRDefault="000C6443" w:rsidP="000C6443">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0C6443" w:rsidRPr="00B33546" w14:paraId="1B0A24D0" w14:textId="77777777" w:rsidTr="003D7EB9">
        <w:tc>
          <w:tcPr>
            <w:tcW w:w="396" w:type="dxa"/>
          </w:tcPr>
          <w:p w14:paraId="7CAD0C7D" w14:textId="77777777" w:rsidR="000C6443" w:rsidRPr="00C03C0D" w:rsidRDefault="000C6443" w:rsidP="003D7EB9">
            <w:pPr>
              <w:rPr>
                <w:sz w:val="24"/>
                <w:szCs w:val="24"/>
                <w:lang w:val="lt-LT"/>
              </w:rPr>
            </w:pPr>
            <w:r w:rsidRPr="00C03C0D">
              <w:rPr>
                <w:sz w:val="24"/>
                <w:szCs w:val="24"/>
                <w:lang w:val="lt-LT"/>
              </w:rPr>
              <w:t>1.</w:t>
            </w:r>
          </w:p>
        </w:tc>
        <w:tc>
          <w:tcPr>
            <w:tcW w:w="2689" w:type="dxa"/>
          </w:tcPr>
          <w:p w14:paraId="15C523E7" w14:textId="77777777" w:rsidR="000C6443" w:rsidRPr="00B33546" w:rsidRDefault="000C6443" w:rsidP="003D7EB9">
            <w:pPr>
              <w:rPr>
                <w:sz w:val="24"/>
                <w:szCs w:val="24"/>
                <w:lang w:val="lt-LT"/>
              </w:rPr>
            </w:pPr>
            <w:r w:rsidRPr="00B33546">
              <w:rPr>
                <w:sz w:val="24"/>
                <w:szCs w:val="24"/>
                <w:lang w:val="lt-LT"/>
              </w:rPr>
              <w:t>Sprendimo projekto tikslas ir uždaviniai</w:t>
            </w:r>
          </w:p>
        </w:tc>
        <w:tc>
          <w:tcPr>
            <w:tcW w:w="6712" w:type="dxa"/>
          </w:tcPr>
          <w:p w14:paraId="4444B615" w14:textId="3669B3D7" w:rsidR="000C6443" w:rsidRPr="00B33546" w:rsidRDefault="00151701" w:rsidP="00151701">
            <w:pPr>
              <w:jc w:val="both"/>
              <w:rPr>
                <w:sz w:val="24"/>
                <w:szCs w:val="24"/>
                <w:lang w:val="lt-LT"/>
              </w:rPr>
            </w:pPr>
            <w:r>
              <w:rPr>
                <w:sz w:val="24"/>
                <w:szCs w:val="24"/>
                <w:lang w:val="lt-LT"/>
              </w:rPr>
              <w:t>V</w:t>
            </w:r>
            <w:r w:rsidR="00E13F58" w:rsidRPr="004D7CB3">
              <w:rPr>
                <w:sz w:val="24"/>
                <w:szCs w:val="24"/>
                <w:lang w:val="lt-LT"/>
              </w:rPr>
              <w:t xml:space="preserve">adovaujantis LR </w:t>
            </w:r>
            <w:r w:rsidR="00E13F58">
              <w:rPr>
                <w:sz w:val="24"/>
                <w:szCs w:val="24"/>
                <w:lang w:val="lt-LT"/>
              </w:rPr>
              <w:t>p</w:t>
            </w:r>
            <w:r w:rsidR="00E13F58" w:rsidRPr="004D7CB3">
              <w:rPr>
                <w:sz w:val="24"/>
                <w:szCs w:val="24"/>
                <w:lang w:val="lt-LT"/>
              </w:rPr>
              <w:t xml:space="preserve">aramos būstui įsigyti ar išsinuomoti įstatyme numatyta </w:t>
            </w:r>
            <w:r>
              <w:rPr>
                <w:sz w:val="24"/>
                <w:szCs w:val="24"/>
                <w:lang w:val="lt-LT"/>
              </w:rPr>
              <w:t>galimybe išnuomoti socialinį būstą kaip savivaldybės būstą rinkos kainomis.</w:t>
            </w:r>
          </w:p>
        </w:tc>
      </w:tr>
      <w:tr w:rsidR="000C6443" w:rsidRPr="00B33546" w14:paraId="440D5DCF" w14:textId="77777777" w:rsidTr="003D7EB9">
        <w:trPr>
          <w:trHeight w:val="1498"/>
        </w:trPr>
        <w:tc>
          <w:tcPr>
            <w:tcW w:w="396" w:type="dxa"/>
          </w:tcPr>
          <w:p w14:paraId="6F330997" w14:textId="77777777" w:rsidR="000C6443" w:rsidRPr="00C03C0D" w:rsidRDefault="000C6443" w:rsidP="003D7EB9">
            <w:pPr>
              <w:rPr>
                <w:sz w:val="24"/>
                <w:szCs w:val="24"/>
                <w:lang w:val="lt-LT"/>
              </w:rPr>
            </w:pPr>
            <w:r w:rsidRPr="00C03C0D">
              <w:rPr>
                <w:sz w:val="24"/>
                <w:szCs w:val="24"/>
                <w:lang w:val="lt-LT"/>
              </w:rPr>
              <w:t xml:space="preserve">2. </w:t>
            </w:r>
          </w:p>
        </w:tc>
        <w:tc>
          <w:tcPr>
            <w:tcW w:w="2689" w:type="dxa"/>
          </w:tcPr>
          <w:p w14:paraId="1403D161" w14:textId="77777777" w:rsidR="000C6443" w:rsidRPr="00B33546" w:rsidRDefault="000C6443" w:rsidP="003D7EB9">
            <w:pPr>
              <w:rPr>
                <w:sz w:val="24"/>
                <w:szCs w:val="24"/>
                <w:lang w:val="lt-LT"/>
              </w:rPr>
            </w:pPr>
            <w:r w:rsidRPr="00B33546">
              <w:rPr>
                <w:sz w:val="24"/>
                <w:szCs w:val="24"/>
                <w:lang w:val="lt-LT"/>
              </w:rPr>
              <w:t xml:space="preserve">Šiuo metu galiojančios ir teikiamu klausimu siūlomos naujos teisinio reguliavimo </w:t>
            </w:r>
          </w:p>
          <w:p w14:paraId="718442E3" w14:textId="77777777" w:rsidR="000C6443" w:rsidRPr="00B33546" w:rsidRDefault="000C6443" w:rsidP="003D7EB9">
            <w:pPr>
              <w:rPr>
                <w:sz w:val="24"/>
                <w:szCs w:val="24"/>
                <w:lang w:val="lt-LT"/>
              </w:rPr>
            </w:pPr>
            <w:r w:rsidRPr="00B33546">
              <w:rPr>
                <w:sz w:val="24"/>
                <w:szCs w:val="24"/>
                <w:lang w:val="lt-LT"/>
              </w:rPr>
              <w:t>nuostatos</w:t>
            </w:r>
          </w:p>
        </w:tc>
        <w:tc>
          <w:tcPr>
            <w:tcW w:w="6712" w:type="dxa"/>
          </w:tcPr>
          <w:p w14:paraId="60B7554F" w14:textId="72C3C009" w:rsidR="0015200D" w:rsidRPr="0015200D" w:rsidRDefault="0015200D" w:rsidP="00E13F58">
            <w:pPr>
              <w:ind w:firstLine="34"/>
              <w:jc w:val="both"/>
              <w:rPr>
                <w:sz w:val="24"/>
                <w:szCs w:val="24"/>
                <w:lang w:val="lt-LT"/>
              </w:rPr>
            </w:pPr>
            <w:r w:rsidRPr="008F4FE4">
              <w:rPr>
                <w:sz w:val="24"/>
                <w:szCs w:val="24"/>
                <w:lang w:val="lt-LT"/>
              </w:rPr>
              <w:t>Lietuvos Respublikos vietos savivaldos į</w:t>
            </w:r>
            <w:r>
              <w:rPr>
                <w:sz w:val="24"/>
                <w:szCs w:val="24"/>
                <w:lang w:val="lt-LT"/>
              </w:rPr>
              <w:t>statymo 15 straipsnio 2 dalies 23</w:t>
            </w:r>
            <w:r w:rsidRPr="008F4FE4">
              <w:rPr>
                <w:sz w:val="24"/>
                <w:szCs w:val="24"/>
                <w:lang w:val="lt-LT"/>
              </w:rPr>
              <w:t xml:space="preserve"> punktas nustato</w:t>
            </w:r>
            <w:r>
              <w:rPr>
                <w:sz w:val="24"/>
                <w:szCs w:val="24"/>
                <w:lang w:val="lt-LT"/>
              </w:rPr>
              <w:t xml:space="preserve">, kad </w:t>
            </w:r>
            <w:r w:rsidRPr="008F4FE4">
              <w:rPr>
                <w:sz w:val="24"/>
                <w:szCs w:val="24"/>
                <w:lang w:val="lt-LT"/>
              </w:rPr>
              <w:t>išimtinė savivaldybės tarybos kompetencija yra</w:t>
            </w:r>
            <w:r w:rsidR="008710D9">
              <w:rPr>
                <w:sz w:val="24"/>
                <w:szCs w:val="24"/>
                <w:lang w:val="lt-LT"/>
              </w:rPr>
              <w:t xml:space="preserve"> </w:t>
            </w:r>
            <w:proofErr w:type="spellStart"/>
            <w:r w:rsidRPr="0015200D">
              <w:rPr>
                <w:color w:val="000000"/>
                <w:sz w:val="24"/>
                <w:szCs w:val="24"/>
              </w:rPr>
              <w:t>sprendimų</w:t>
            </w:r>
            <w:proofErr w:type="spellEnd"/>
            <w:r w:rsidRPr="0015200D">
              <w:rPr>
                <w:color w:val="000000"/>
                <w:sz w:val="24"/>
                <w:szCs w:val="24"/>
              </w:rPr>
              <w:t xml:space="preserve"> </w:t>
            </w:r>
            <w:proofErr w:type="spellStart"/>
            <w:r w:rsidRPr="0015200D">
              <w:rPr>
                <w:color w:val="000000"/>
                <w:sz w:val="24"/>
                <w:szCs w:val="24"/>
              </w:rPr>
              <w:t>dėl</w:t>
            </w:r>
            <w:proofErr w:type="spellEnd"/>
            <w:r w:rsidRPr="0015200D">
              <w:rPr>
                <w:color w:val="000000"/>
                <w:sz w:val="24"/>
                <w:szCs w:val="24"/>
              </w:rPr>
              <w:t xml:space="preserve"> </w:t>
            </w:r>
            <w:proofErr w:type="spellStart"/>
            <w:r w:rsidRPr="0015200D">
              <w:rPr>
                <w:color w:val="000000"/>
                <w:sz w:val="24"/>
                <w:szCs w:val="24"/>
              </w:rPr>
              <w:t>būsto</w:t>
            </w:r>
            <w:proofErr w:type="spellEnd"/>
            <w:r w:rsidRPr="0015200D">
              <w:rPr>
                <w:color w:val="000000"/>
                <w:sz w:val="24"/>
                <w:szCs w:val="24"/>
              </w:rPr>
              <w:t xml:space="preserve"> </w:t>
            </w:r>
            <w:proofErr w:type="spellStart"/>
            <w:r w:rsidRPr="0015200D">
              <w:rPr>
                <w:color w:val="000000"/>
                <w:sz w:val="24"/>
                <w:szCs w:val="24"/>
              </w:rPr>
              <w:t>suteikimo</w:t>
            </w:r>
            <w:proofErr w:type="spellEnd"/>
            <w:r w:rsidRPr="0015200D">
              <w:rPr>
                <w:color w:val="000000"/>
                <w:sz w:val="24"/>
                <w:szCs w:val="24"/>
              </w:rPr>
              <w:t xml:space="preserve"> </w:t>
            </w:r>
            <w:proofErr w:type="spellStart"/>
            <w:r w:rsidRPr="0015200D">
              <w:rPr>
                <w:color w:val="000000"/>
                <w:sz w:val="24"/>
                <w:szCs w:val="24"/>
              </w:rPr>
              <w:t>tvarkos</w:t>
            </w:r>
            <w:proofErr w:type="spellEnd"/>
            <w:r w:rsidRPr="0015200D">
              <w:rPr>
                <w:color w:val="000000"/>
                <w:sz w:val="24"/>
                <w:szCs w:val="24"/>
              </w:rPr>
              <w:t xml:space="preserve"> </w:t>
            </w:r>
            <w:proofErr w:type="spellStart"/>
            <w:r w:rsidRPr="0015200D">
              <w:rPr>
                <w:color w:val="000000"/>
                <w:sz w:val="24"/>
                <w:szCs w:val="24"/>
              </w:rPr>
              <w:t>ir</w:t>
            </w:r>
            <w:proofErr w:type="spellEnd"/>
            <w:r w:rsidRPr="0015200D">
              <w:rPr>
                <w:color w:val="000000"/>
                <w:sz w:val="24"/>
                <w:szCs w:val="24"/>
              </w:rPr>
              <w:t xml:space="preserve"> </w:t>
            </w:r>
            <w:proofErr w:type="spellStart"/>
            <w:r w:rsidRPr="0015200D">
              <w:rPr>
                <w:color w:val="000000"/>
                <w:sz w:val="24"/>
                <w:szCs w:val="24"/>
              </w:rPr>
              <w:t>nuomos</w:t>
            </w:r>
            <w:proofErr w:type="spellEnd"/>
            <w:r w:rsidRPr="0015200D">
              <w:rPr>
                <w:color w:val="000000"/>
                <w:sz w:val="24"/>
                <w:szCs w:val="24"/>
              </w:rPr>
              <w:t xml:space="preserve"> </w:t>
            </w:r>
            <w:proofErr w:type="spellStart"/>
            <w:r w:rsidRPr="0015200D">
              <w:rPr>
                <w:color w:val="000000"/>
                <w:sz w:val="24"/>
                <w:szCs w:val="24"/>
              </w:rPr>
              <w:t>mokesčio</w:t>
            </w:r>
            <w:proofErr w:type="spellEnd"/>
            <w:r w:rsidRPr="0015200D">
              <w:rPr>
                <w:color w:val="000000"/>
                <w:sz w:val="24"/>
                <w:szCs w:val="24"/>
              </w:rPr>
              <w:t xml:space="preserve"> </w:t>
            </w:r>
            <w:proofErr w:type="spellStart"/>
            <w:r w:rsidRPr="0015200D">
              <w:rPr>
                <w:color w:val="000000"/>
                <w:sz w:val="24"/>
                <w:szCs w:val="24"/>
              </w:rPr>
              <w:t>dydžio</w:t>
            </w:r>
            <w:proofErr w:type="spellEnd"/>
            <w:r w:rsidRPr="0015200D">
              <w:rPr>
                <w:color w:val="000000"/>
                <w:sz w:val="24"/>
                <w:szCs w:val="24"/>
              </w:rPr>
              <w:t xml:space="preserve"> </w:t>
            </w:r>
            <w:proofErr w:type="spellStart"/>
            <w:r w:rsidRPr="0015200D">
              <w:rPr>
                <w:color w:val="000000"/>
                <w:sz w:val="24"/>
                <w:szCs w:val="24"/>
              </w:rPr>
              <w:t>priėmimas</w:t>
            </w:r>
            <w:proofErr w:type="spellEnd"/>
            <w:r w:rsidRPr="0015200D">
              <w:rPr>
                <w:color w:val="000000"/>
                <w:sz w:val="24"/>
                <w:szCs w:val="24"/>
              </w:rPr>
              <w:t xml:space="preserve">, </w:t>
            </w:r>
            <w:proofErr w:type="spellStart"/>
            <w:r w:rsidRPr="0015200D">
              <w:rPr>
                <w:color w:val="000000"/>
                <w:sz w:val="24"/>
                <w:szCs w:val="24"/>
              </w:rPr>
              <w:t>kitų</w:t>
            </w:r>
            <w:proofErr w:type="spellEnd"/>
            <w:r w:rsidRPr="0015200D">
              <w:rPr>
                <w:color w:val="000000"/>
                <w:sz w:val="24"/>
                <w:szCs w:val="24"/>
              </w:rPr>
              <w:t xml:space="preserve"> </w:t>
            </w:r>
            <w:proofErr w:type="spellStart"/>
            <w:r w:rsidRPr="0015200D">
              <w:rPr>
                <w:color w:val="000000"/>
                <w:sz w:val="24"/>
                <w:szCs w:val="24"/>
              </w:rPr>
              <w:t>sprendimų</w:t>
            </w:r>
            <w:proofErr w:type="spellEnd"/>
            <w:r w:rsidRPr="0015200D">
              <w:rPr>
                <w:color w:val="000000"/>
                <w:sz w:val="24"/>
                <w:szCs w:val="24"/>
              </w:rPr>
              <w:t xml:space="preserve">, </w:t>
            </w:r>
            <w:proofErr w:type="spellStart"/>
            <w:r w:rsidRPr="0015200D">
              <w:rPr>
                <w:color w:val="000000"/>
                <w:sz w:val="24"/>
                <w:szCs w:val="24"/>
              </w:rPr>
              <w:t>numatytų</w:t>
            </w:r>
            <w:proofErr w:type="spellEnd"/>
            <w:r w:rsidRPr="0015200D">
              <w:rPr>
                <w:color w:val="000000"/>
                <w:sz w:val="24"/>
                <w:szCs w:val="24"/>
              </w:rPr>
              <w:t xml:space="preserve"> Paramos </w:t>
            </w:r>
            <w:proofErr w:type="spellStart"/>
            <w:r w:rsidRPr="0015200D">
              <w:rPr>
                <w:color w:val="000000"/>
                <w:sz w:val="24"/>
                <w:szCs w:val="24"/>
              </w:rPr>
              <w:t>būstui</w:t>
            </w:r>
            <w:proofErr w:type="spellEnd"/>
            <w:r w:rsidRPr="0015200D">
              <w:rPr>
                <w:color w:val="000000"/>
                <w:sz w:val="24"/>
                <w:szCs w:val="24"/>
              </w:rPr>
              <w:t xml:space="preserve"> </w:t>
            </w:r>
            <w:proofErr w:type="spellStart"/>
            <w:r w:rsidRPr="0015200D">
              <w:rPr>
                <w:color w:val="000000"/>
                <w:sz w:val="24"/>
                <w:szCs w:val="24"/>
              </w:rPr>
              <w:t>įsigyti</w:t>
            </w:r>
            <w:proofErr w:type="spellEnd"/>
            <w:r>
              <w:rPr>
                <w:color w:val="000000"/>
                <w:sz w:val="24"/>
                <w:szCs w:val="24"/>
              </w:rPr>
              <w:t xml:space="preserve"> </w:t>
            </w:r>
            <w:proofErr w:type="spellStart"/>
            <w:r w:rsidRPr="0015200D">
              <w:rPr>
                <w:color w:val="000000"/>
                <w:sz w:val="24"/>
                <w:szCs w:val="24"/>
              </w:rPr>
              <w:t>ar</w:t>
            </w:r>
            <w:proofErr w:type="spellEnd"/>
            <w:r w:rsidRPr="0015200D">
              <w:rPr>
                <w:color w:val="000000"/>
                <w:sz w:val="24"/>
                <w:szCs w:val="24"/>
              </w:rPr>
              <w:t xml:space="preserve"> </w:t>
            </w:r>
            <w:proofErr w:type="spellStart"/>
            <w:r w:rsidRPr="0015200D">
              <w:rPr>
                <w:color w:val="000000"/>
                <w:sz w:val="24"/>
                <w:szCs w:val="24"/>
              </w:rPr>
              <w:t>išsinuomoti</w:t>
            </w:r>
            <w:proofErr w:type="spellEnd"/>
            <w:r w:rsidRPr="0015200D">
              <w:rPr>
                <w:color w:val="000000"/>
                <w:sz w:val="24"/>
                <w:szCs w:val="24"/>
              </w:rPr>
              <w:t xml:space="preserve"> </w:t>
            </w:r>
            <w:proofErr w:type="spellStart"/>
            <w:r w:rsidRPr="0015200D">
              <w:rPr>
                <w:color w:val="000000"/>
                <w:sz w:val="24"/>
                <w:szCs w:val="24"/>
              </w:rPr>
              <w:t>įstatyme</w:t>
            </w:r>
            <w:proofErr w:type="spellEnd"/>
            <w:r w:rsidRPr="0015200D">
              <w:rPr>
                <w:color w:val="000000"/>
                <w:sz w:val="24"/>
                <w:szCs w:val="24"/>
              </w:rPr>
              <w:t xml:space="preserve">, </w:t>
            </w:r>
            <w:proofErr w:type="spellStart"/>
            <w:r w:rsidRPr="0015200D">
              <w:rPr>
                <w:color w:val="000000"/>
                <w:sz w:val="24"/>
                <w:szCs w:val="24"/>
              </w:rPr>
              <w:t>priėmimas</w:t>
            </w:r>
            <w:proofErr w:type="spellEnd"/>
            <w:r>
              <w:rPr>
                <w:color w:val="000000"/>
                <w:sz w:val="24"/>
                <w:szCs w:val="24"/>
              </w:rPr>
              <w:t>.</w:t>
            </w:r>
          </w:p>
          <w:p w14:paraId="68AF60DB" w14:textId="17F662DA" w:rsidR="00715480" w:rsidRDefault="00E13F58" w:rsidP="00E13F58">
            <w:pPr>
              <w:ind w:firstLine="34"/>
              <w:jc w:val="both"/>
              <w:rPr>
                <w:sz w:val="24"/>
                <w:szCs w:val="24"/>
                <w:lang w:val="lt-LT"/>
              </w:rPr>
            </w:pPr>
            <w:r w:rsidRPr="004D7CB3">
              <w:rPr>
                <w:sz w:val="24"/>
                <w:szCs w:val="24"/>
                <w:lang w:val="lt-LT"/>
              </w:rPr>
              <w:t>Lietuvos Respublikos paramos būstui įsigyti ar išsinuomoti įstatym</w:t>
            </w:r>
            <w:r w:rsidR="003719E2">
              <w:rPr>
                <w:sz w:val="24"/>
                <w:szCs w:val="24"/>
                <w:lang w:val="lt-LT"/>
              </w:rPr>
              <w:t xml:space="preserve">o </w:t>
            </w:r>
            <w:r w:rsidR="003719E2" w:rsidRPr="003719E2">
              <w:rPr>
                <w:sz w:val="24"/>
                <w:szCs w:val="24"/>
                <w:lang w:val="lt-LT"/>
              </w:rPr>
              <w:t xml:space="preserve">20 straipsnio 7 dalyje nustatyta, kad asmenims ir šeimoms, kurių deklaruotas turtas (įskaitant gautas pajamas) už kalendorinius metus daugiau kaip 35 procentais viršijo nustatytus metinius pajamų ar turto dydžius, savivaldybės taryba, atsižvelgdama į asmenų ar šeimų prašymus, gali priimti sprendimą nuomoti socialinius būstus kaip savivaldybės būstus rinkos kaina. </w:t>
            </w:r>
          </w:p>
          <w:p w14:paraId="1978A5B6" w14:textId="471621DC" w:rsidR="000C6443" w:rsidRPr="00330C3A" w:rsidRDefault="00E13F58" w:rsidP="00E13F58">
            <w:pPr>
              <w:ind w:firstLine="34"/>
              <w:jc w:val="both"/>
              <w:rPr>
                <w:strike/>
                <w:sz w:val="24"/>
                <w:szCs w:val="24"/>
                <w:lang w:val="lt-LT"/>
              </w:rPr>
            </w:pPr>
            <w:r w:rsidRPr="004D7CB3">
              <w:rPr>
                <w:sz w:val="24"/>
                <w:szCs w:val="24"/>
                <w:lang w:val="lt-LT"/>
              </w:rPr>
              <w:t xml:space="preserve">Rokiškio rajono savivaldybės tarybos 2019 m. spalio 25 d. </w:t>
            </w:r>
            <w:r w:rsidR="00715480">
              <w:rPr>
                <w:sz w:val="24"/>
                <w:szCs w:val="24"/>
                <w:lang w:val="lt-LT"/>
              </w:rPr>
              <w:t>sprendimu</w:t>
            </w:r>
            <w:r w:rsidRPr="004D7CB3">
              <w:rPr>
                <w:sz w:val="24"/>
                <w:szCs w:val="24"/>
                <w:lang w:val="lt-LT"/>
              </w:rPr>
              <w:t xml:space="preserve"> Nr. TS-221 ,,Dėl Rokiškio rajono savivaldybės būsto ir socialinio būsto nuomos bei būsto nuomos ar išperkamosios būsto nuomos mokesčio dalies kompensacijų apskaičiavimo, mokėjimo ir permokėtų kompensacijų grąžinimo tvarkos aprašo patvirtinimo“</w:t>
            </w:r>
            <w:r w:rsidR="003B60CD">
              <w:rPr>
                <w:sz w:val="24"/>
                <w:szCs w:val="24"/>
                <w:lang w:val="lt-LT"/>
              </w:rPr>
              <w:t xml:space="preserve"> patvirtinto </w:t>
            </w:r>
            <w:r w:rsidR="00715480" w:rsidRPr="004D7CB3">
              <w:rPr>
                <w:sz w:val="24"/>
                <w:szCs w:val="24"/>
                <w:lang w:val="lt-LT"/>
              </w:rPr>
              <w:t>Rokiškio rajono savivaldybės būsto ir socialinio būsto nuomos bei būsto nuomos ar išperkamosios būsto nuomos mokesčio dalies kompensacijų apskaičiavimo, mokėjimo ir permokėtų kompensacijų grąžinimo tvarkos aprašo</w:t>
            </w:r>
            <w:r w:rsidR="003B60CD">
              <w:rPr>
                <w:sz w:val="24"/>
                <w:szCs w:val="24"/>
                <w:lang w:val="lt-LT"/>
              </w:rPr>
              <w:t xml:space="preserve"> 40.2 papunkčiu </w:t>
            </w:r>
            <w:r w:rsidR="008710D9">
              <w:rPr>
                <w:sz w:val="24"/>
                <w:szCs w:val="24"/>
                <w:lang w:val="lt-LT"/>
              </w:rPr>
              <w:t>nustat</w:t>
            </w:r>
            <w:r w:rsidR="006740F4">
              <w:rPr>
                <w:sz w:val="24"/>
                <w:szCs w:val="24"/>
                <w:lang w:val="lt-LT"/>
              </w:rPr>
              <w:t>yt</w:t>
            </w:r>
            <w:r w:rsidR="008710D9">
              <w:rPr>
                <w:sz w:val="24"/>
                <w:szCs w:val="24"/>
                <w:lang w:val="lt-LT"/>
              </w:rPr>
              <w:t xml:space="preserve">a, kad </w:t>
            </w:r>
            <w:r w:rsidR="008710D9" w:rsidRPr="008710D9">
              <w:rPr>
                <w:sz w:val="24"/>
                <w:szCs w:val="24"/>
                <w:lang w:val="lt-LT"/>
              </w:rPr>
              <w:t>tarybos sprendimu socialiniai būstai ir savivaldybės būstai</w:t>
            </w:r>
            <w:r w:rsidR="008710D9">
              <w:rPr>
                <w:sz w:val="24"/>
                <w:szCs w:val="24"/>
                <w:lang w:val="lt-LT"/>
              </w:rPr>
              <w:t xml:space="preserve"> gali būti nuomojami </w:t>
            </w:r>
            <w:r w:rsidR="008710D9" w:rsidRPr="008710D9">
              <w:rPr>
                <w:sz w:val="24"/>
                <w:szCs w:val="24"/>
                <w:lang w:val="lt-LT"/>
              </w:rPr>
              <w:t>asmenims ir šeimoms, kurie Lietuvos Respublikos civiliniame kodekse nustatyta tvarka negali būti iškeldinti iš gyvenamųjų patalpų nesuteikiant jiems kitos gyvenamosios patalpos</w:t>
            </w:r>
            <w:r w:rsidR="008710D9">
              <w:rPr>
                <w:sz w:val="24"/>
                <w:szCs w:val="24"/>
                <w:lang w:val="lt-LT"/>
              </w:rPr>
              <w:t>.</w:t>
            </w:r>
          </w:p>
          <w:p w14:paraId="185D081F" w14:textId="15354045" w:rsidR="00CE2118" w:rsidRPr="00AE4415" w:rsidRDefault="00CE2118" w:rsidP="00CE2118">
            <w:pPr>
              <w:rPr>
                <w:sz w:val="24"/>
                <w:szCs w:val="24"/>
                <w:lang w:val="lt-LT"/>
              </w:rPr>
            </w:pPr>
            <w:r>
              <w:rPr>
                <w:sz w:val="24"/>
                <w:szCs w:val="24"/>
                <w:lang w:val="lt-LT"/>
              </w:rPr>
              <w:t>N</w:t>
            </w:r>
            <w:r w:rsidRPr="00B33546">
              <w:rPr>
                <w:sz w:val="24"/>
                <w:szCs w:val="24"/>
                <w:lang w:val="lt-LT"/>
              </w:rPr>
              <w:t>aujos teisinio reguliavimo</w:t>
            </w:r>
            <w:r>
              <w:rPr>
                <w:sz w:val="24"/>
                <w:szCs w:val="24"/>
                <w:lang w:val="lt-LT"/>
              </w:rPr>
              <w:t xml:space="preserve"> </w:t>
            </w:r>
            <w:r w:rsidRPr="00B33546">
              <w:rPr>
                <w:sz w:val="24"/>
                <w:szCs w:val="24"/>
                <w:lang w:val="lt-LT"/>
              </w:rPr>
              <w:t>nuostatos</w:t>
            </w:r>
            <w:r>
              <w:rPr>
                <w:sz w:val="24"/>
                <w:szCs w:val="24"/>
                <w:lang w:val="lt-LT"/>
              </w:rPr>
              <w:t xml:space="preserve"> nesiūlomos.</w:t>
            </w:r>
          </w:p>
        </w:tc>
      </w:tr>
      <w:tr w:rsidR="000C6443" w:rsidRPr="00B33546" w14:paraId="5F5C26A1" w14:textId="77777777" w:rsidTr="003D7EB9">
        <w:tc>
          <w:tcPr>
            <w:tcW w:w="396" w:type="dxa"/>
          </w:tcPr>
          <w:p w14:paraId="4FD4B227" w14:textId="74509714" w:rsidR="000C6443" w:rsidRPr="00C03C0D" w:rsidRDefault="000C6443" w:rsidP="003D7EB9">
            <w:pPr>
              <w:rPr>
                <w:sz w:val="24"/>
                <w:szCs w:val="24"/>
                <w:lang w:val="lt-LT"/>
              </w:rPr>
            </w:pPr>
            <w:r w:rsidRPr="00C03C0D">
              <w:rPr>
                <w:sz w:val="24"/>
                <w:szCs w:val="24"/>
                <w:lang w:val="lt-LT"/>
              </w:rPr>
              <w:t>3.</w:t>
            </w:r>
          </w:p>
        </w:tc>
        <w:tc>
          <w:tcPr>
            <w:tcW w:w="2689" w:type="dxa"/>
          </w:tcPr>
          <w:p w14:paraId="3E189F2B" w14:textId="698837C7" w:rsidR="000C6443" w:rsidRPr="00B33546" w:rsidRDefault="000C6443" w:rsidP="003D7EB9">
            <w:pPr>
              <w:rPr>
                <w:sz w:val="24"/>
                <w:szCs w:val="24"/>
                <w:lang w:val="lt-LT"/>
              </w:rPr>
            </w:pPr>
            <w:r w:rsidRPr="00B33546">
              <w:rPr>
                <w:sz w:val="24"/>
                <w:szCs w:val="24"/>
                <w:lang w:val="lt-LT"/>
              </w:rPr>
              <w:t>Laukiami rezultatai</w:t>
            </w:r>
          </w:p>
        </w:tc>
        <w:tc>
          <w:tcPr>
            <w:tcW w:w="6712" w:type="dxa"/>
          </w:tcPr>
          <w:p w14:paraId="519F17AD" w14:textId="789E8735" w:rsidR="000C6443" w:rsidRPr="00AE4415" w:rsidRDefault="00894DF0" w:rsidP="00330C3A">
            <w:pPr>
              <w:jc w:val="both"/>
              <w:rPr>
                <w:sz w:val="24"/>
                <w:szCs w:val="24"/>
                <w:lang w:val="lt-LT"/>
              </w:rPr>
            </w:pPr>
            <w:r w:rsidRPr="00A82038">
              <w:rPr>
                <w:sz w:val="24"/>
                <w:szCs w:val="24"/>
              </w:rPr>
              <w:t xml:space="preserve">Bus </w:t>
            </w:r>
            <w:proofErr w:type="spellStart"/>
            <w:r w:rsidRPr="00A82038">
              <w:rPr>
                <w:sz w:val="24"/>
                <w:szCs w:val="24"/>
              </w:rPr>
              <w:t>vykdomos</w:t>
            </w:r>
            <w:proofErr w:type="spellEnd"/>
            <w:r w:rsidRPr="00A82038">
              <w:rPr>
                <w:sz w:val="24"/>
                <w:szCs w:val="24"/>
              </w:rPr>
              <w:t xml:space="preserve"> </w:t>
            </w:r>
            <w:proofErr w:type="spellStart"/>
            <w:r w:rsidRPr="00A82038">
              <w:rPr>
                <w:sz w:val="24"/>
                <w:szCs w:val="24"/>
              </w:rPr>
              <w:t>teisės</w:t>
            </w:r>
            <w:proofErr w:type="spellEnd"/>
            <w:r w:rsidRPr="00A82038">
              <w:rPr>
                <w:sz w:val="24"/>
                <w:szCs w:val="24"/>
              </w:rPr>
              <w:t xml:space="preserve"> </w:t>
            </w:r>
            <w:proofErr w:type="spellStart"/>
            <w:r w:rsidRPr="00A82038">
              <w:rPr>
                <w:sz w:val="24"/>
                <w:szCs w:val="24"/>
              </w:rPr>
              <w:t>aktuose</w:t>
            </w:r>
            <w:proofErr w:type="spellEnd"/>
            <w:r w:rsidRPr="00A82038">
              <w:rPr>
                <w:sz w:val="24"/>
                <w:szCs w:val="24"/>
              </w:rPr>
              <w:t xml:space="preserve"> </w:t>
            </w:r>
            <w:proofErr w:type="spellStart"/>
            <w:r w:rsidRPr="00A82038">
              <w:rPr>
                <w:sz w:val="24"/>
                <w:szCs w:val="24"/>
              </w:rPr>
              <w:t>nustatytos</w:t>
            </w:r>
            <w:proofErr w:type="spellEnd"/>
            <w:r w:rsidRPr="00A82038">
              <w:rPr>
                <w:sz w:val="24"/>
                <w:szCs w:val="24"/>
              </w:rPr>
              <w:t xml:space="preserve"> </w:t>
            </w:r>
            <w:proofErr w:type="spellStart"/>
            <w:r w:rsidRPr="00A82038">
              <w:rPr>
                <w:sz w:val="24"/>
                <w:szCs w:val="24"/>
              </w:rPr>
              <w:t>nuostatos</w:t>
            </w:r>
            <w:proofErr w:type="spellEnd"/>
            <w:r>
              <w:rPr>
                <w:sz w:val="24"/>
                <w:szCs w:val="24"/>
              </w:rPr>
              <w:t>.</w:t>
            </w:r>
          </w:p>
        </w:tc>
      </w:tr>
      <w:tr w:rsidR="000C6443" w:rsidRPr="00B33546" w14:paraId="7CA80EA8" w14:textId="77777777" w:rsidTr="003D7EB9">
        <w:tc>
          <w:tcPr>
            <w:tcW w:w="396" w:type="dxa"/>
          </w:tcPr>
          <w:p w14:paraId="6D42E612" w14:textId="77777777" w:rsidR="000C6443" w:rsidRPr="00C03C0D" w:rsidRDefault="000C6443" w:rsidP="003D7EB9">
            <w:pPr>
              <w:rPr>
                <w:sz w:val="24"/>
                <w:szCs w:val="24"/>
                <w:lang w:val="lt-LT"/>
              </w:rPr>
            </w:pPr>
            <w:r w:rsidRPr="00C03C0D">
              <w:rPr>
                <w:sz w:val="24"/>
                <w:szCs w:val="24"/>
                <w:lang w:val="lt-LT"/>
              </w:rPr>
              <w:t xml:space="preserve">4. </w:t>
            </w:r>
          </w:p>
        </w:tc>
        <w:tc>
          <w:tcPr>
            <w:tcW w:w="2689" w:type="dxa"/>
          </w:tcPr>
          <w:p w14:paraId="0B081180" w14:textId="418443B5" w:rsidR="000C6443" w:rsidRPr="00B33546" w:rsidRDefault="000C6443" w:rsidP="00CE2118">
            <w:pPr>
              <w:rPr>
                <w:sz w:val="24"/>
                <w:szCs w:val="24"/>
                <w:lang w:val="lt-LT"/>
              </w:rPr>
            </w:pPr>
            <w:r w:rsidRPr="00B33546">
              <w:rPr>
                <w:sz w:val="24"/>
                <w:szCs w:val="24"/>
                <w:lang w:val="lt-LT"/>
              </w:rPr>
              <w:t>Lėšų poreikis ir šaltiniai</w:t>
            </w:r>
          </w:p>
        </w:tc>
        <w:tc>
          <w:tcPr>
            <w:tcW w:w="6712" w:type="dxa"/>
          </w:tcPr>
          <w:p w14:paraId="4F94059C" w14:textId="0A42D8CF" w:rsidR="000C6443" w:rsidRPr="00B33546" w:rsidRDefault="00E13F58" w:rsidP="00CE2118">
            <w:pPr>
              <w:pStyle w:val="Antrat1"/>
              <w:ind w:firstLine="34"/>
              <w:jc w:val="both"/>
              <w:rPr>
                <w:sz w:val="24"/>
                <w:szCs w:val="24"/>
                <w:lang w:val="lt-LT"/>
              </w:rPr>
            </w:pPr>
            <w:r w:rsidRPr="004D7CB3">
              <w:rPr>
                <w:sz w:val="24"/>
                <w:szCs w:val="24"/>
                <w:lang w:val="lt-LT"/>
              </w:rPr>
              <w:t>Biudžeto lėšų poreikis nenumatomas.</w:t>
            </w:r>
          </w:p>
        </w:tc>
      </w:tr>
      <w:tr w:rsidR="000C6443" w:rsidRPr="00B33546" w14:paraId="126ABF26" w14:textId="77777777" w:rsidTr="003D7EB9">
        <w:tc>
          <w:tcPr>
            <w:tcW w:w="396" w:type="dxa"/>
          </w:tcPr>
          <w:p w14:paraId="56472CD4" w14:textId="77777777" w:rsidR="000C6443" w:rsidRPr="00C03C0D" w:rsidRDefault="000C6443" w:rsidP="003D7EB9">
            <w:pPr>
              <w:rPr>
                <w:sz w:val="24"/>
                <w:szCs w:val="24"/>
                <w:lang w:val="lt-LT"/>
              </w:rPr>
            </w:pPr>
            <w:r w:rsidRPr="00C03C0D">
              <w:rPr>
                <w:sz w:val="24"/>
                <w:szCs w:val="24"/>
                <w:lang w:val="lt-LT"/>
              </w:rPr>
              <w:t xml:space="preserve">5. </w:t>
            </w:r>
          </w:p>
        </w:tc>
        <w:tc>
          <w:tcPr>
            <w:tcW w:w="2689" w:type="dxa"/>
          </w:tcPr>
          <w:p w14:paraId="038FAD24" w14:textId="77777777" w:rsidR="000C6443" w:rsidRPr="00B33546" w:rsidRDefault="000C6443" w:rsidP="003D7EB9">
            <w:pPr>
              <w:rPr>
                <w:sz w:val="24"/>
                <w:szCs w:val="24"/>
                <w:lang w:val="lt-LT"/>
              </w:rPr>
            </w:pPr>
            <w:r w:rsidRPr="00B33546">
              <w:rPr>
                <w:sz w:val="24"/>
                <w:szCs w:val="24"/>
                <w:lang w:val="lt-LT"/>
              </w:rPr>
              <w:t>Antikorupcinis sprendimo projekto vertinimas</w:t>
            </w:r>
          </w:p>
        </w:tc>
        <w:tc>
          <w:tcPr>
            <w:tcW w:w="6712" w:type="dxa"/>
          </w:tcPr>
          <w:p w14:paraId="39F1F5AD" w14:textId="39005FFB" w:rsidR="000C6443" w:rsidRPr="00B33546" w:rsidRDefault="00E13F58" w:rsidP="00CE2118">
            <w:pPr>
              <w:jc w:val="both"/>
              <w:rPr>
                <w:sz w:val="24"/>
                <w:szCs w:val="24"/>
                <w:lang w:val="lt-LT"/>
              </w:rPr>
            </w:pPr>
            <w:r w:rsidRPr="004D7CB3">
              <w:rPr>
                <w:sz w:val="24"/>
                <w:szCs w:val="24"/>
                <w:lang w:val="lt-LT"/>
              </w:rPr>
              <w:t>Teisės akte nenumatoma reguliuoti visuomeninių santykių, susijusių su LR korupcijos prevencijos įstatymo 8 str. 1 d. numatytais veiksniais, todėl teisės aktas nevertintinas antikorupciniu požiūriu</w:t>
            </w:r>
            <w:r>
              <w:rPr>
                <w:sz w:val="24"/>
                <w:szCs w:val="24"/>
                <w:lang w:val="lt-LT"/>
              </w:rPr>
              <w:t>.</w:t>
            </w:r>
          </w:p>
        </w:tc>
      </w:tr>
      <w:tr w:rsidR="000C6443" w:rsidRPr="00B33546" w14:paraId="3FF2C104" w14:textId="77777777" w:rsidTr="003D7EB9">
        <w:tc>
          <w:tcPr>
            <w:tcW w:w="396" w:type="dxa"/>
          </w:tcPr>
          <w:p w14:paraId="2433CB5B" w14:textId="77777777" w:rsidR="000C6443" w:rsidRPr="00C03C0D" w:rsidRDefault="000C6443" w:rsidP="003D7EB9">
            <w:pPr>
              <w:rPr>
                <w:sz w:val="24"/>
                <w:szCs w:val="24"/>
                <w:lang w:val="lt-LT"/>
              </w:rPr>
            </w:pPr>
            <w:r w:rsidRPr="00C03C0D">
              <w:rPr>
                <w:sz w:val="24"/>
                <w:szCs w:val="24"/>
                <w:lang w:val="lt-LT"/>
              </w:rPr>
              <w:t xml:space="preserve">6. </w:t>
            </w:r>
          </w:p>
        </w:tc>
        <w:tc>
          <w:tcPr>
            <w:tcW w:w="2689" w:type="dxa"/>
          </w:tcPr>
          <w:p w14:paraId="720D1E86" w14:textId="77777777" w:rsidR="000C6443" w:rsidRPr="00B33546" w:rsidRDefault="000C6443" w:rsidP="003D7EB9">
            <w:pPr>
              <w:rPr>
                <w:sz w:val="24"/>
                <w:szCs w:val="24"/>
                <w:lang w:val="lt-LT"/>
              </w:rPr>
            </w:pPr>
            <w:r w:rsidRPr="00B33546">
              <w:rPr>
                <w:color w:val="000000"/>
                <w:sz w:val="24"/>
                <w:szCs w:val="24"/>
                <w:shd w:val="clear" w:color="auto" w:fill="FFFFFF"/>
                <w:lang w:val="lt-LT"/>
              </w:rPr>
              <w:t>Kiti sprendimui priimti reikalingi pagrindimai, skaičiavimai ar paaiškinimai</w:t>
            </w:r>
          </w:p>
          <w:p w14:paraId="7C58EAEB" w14:textId="77777777" w:rsidR="000C6443" w:rsidRPr="00B33546" w:rsidRDefault="000C6443" w:rsidP="003D7EB9">
            <w:pPr>
              <w:rPr>
                <w:sz w:val="24"/>
                <w:szCs w:val="24"/>
                <w:lang w:val="lt-LT"/>
              </w:rPr>
            </w:pPr>
          </w:p>
          <w:p w14:paraId="7A393D77" w14:textId="77777777" w:rsidR="000C6443" w:rsidRPr="00B33546" w:rsidRDefault="000C6443" w:rsidP="003D7EB9">
            <w:pPr>
              <w:rPr>
                <w:sz w:val="24"/>
                <w:szCs w:val="24"/>
                <w:lang w:val="lt-LT"/>
              </w:rPr>
            </w:pPr>
          </w:p>
        </w:tc>
        <w:tc>
          <w:tcPr>
            <w:tcW w:w="6712" w:type="dxa"/>
          </w:tcPr>
          <w:p w14:paraId="7A0D3E1A" w14:textId="6E7A9397" w:rsidR="0024238C" w:rsidRPr="00DF6459" w:rsidRDefault="0024238C" w:rsidP="00DF6459">
            <w:pPr>
              <w:jc w:val="both"/>
              <w:rPr>
                <w:sz w:val="24"/>
                <w:szCs w:val="24"/>
              </w:rPr>
            </w:pPr>
            <w:r w:rsidRPr="00DF6459">
              <w:rPr>
                <w:sz w:val="24"/>
                <w:szCs w:val="24"/>
              </w:rPr>
              <w:lastRenderedPageBreak/>
              <w:t xml:space="preserve">2023 m. balandžio 26 d. </w:t>
            </w:r>
            <w:proofErr w:type="spellStart"/>
            <w:r w:rsidRPr="00DF6459">
              <w:rPr>
                <w:sz w:val="24"/>
                <w:szCs w:val="24"/>
              </w:rPr>
              <w:t>socialinio</w:t>
            </w:r>
            <w:proofErr w:type="spellEnd"/>
            <w:r w:rsidRPr="00DF6459">
              <w:rPr>
                <w:sz w:val="24"/>
                <w:szCs w:val="24"/>
              </w:rPr>
              <w:t xml:space="preserve"> </w:t>
            </w:r>
            <w:proofErr w:type="spellStart"/>
            <w:r w:rsidRPr="00DF6459">
              <w:rPr>
                <w:sz w:val="24"/>
                <w:szCs w:val="24"/>
              </w:rPr>
              <w:t>būsto</w:t>
            </w:r>
            <w:proofErr w:type="spellEnd"/>
            <w:r w:rsidRPr="00DF6459">
              <w:rPr>
                <w:sz w:val="24"/>
                <w:szCs w:val="24"/>
              </w:rPr>
              <w:t xml:space="preserve"> </w:t>
            </w:r>
            <w:proofErr w:type="spellStart"/>
            <w:r w:rsidRPr="00DF6459">
              <w:rPr>
                <w:sz w:val="24"/>
                <w:szCs w:val="24"/>
              </w:rPr>
              <w:t>nuominink</w:t>
            </w:r>
            <w:r w:rsidR="003F7799" w:rsidRPr="00DF6459">
              <w:rPr>
                <w:sz w:val="24"/>
                <w:szCs w:val="24"/>
              </w:rPr>
              <w:t>ė</w:t>
            </w:r>
            <w:proofErr w:type="spellEnd"/>
            <w:r w:rsidRPr="00DF6459">
              <w:rPr>
                <w:sz w:val="24"/>
                <w:szCs w:val="24"/>
              </w:rPr>
              <w:t xml:space="preserve"> </w:t>
            </w:r>
            <w:r w:rsidR="00F80A14" w:rsidRPr="00F80A14">
              <w:rPr>
                <w:i/>
                <w:sz w:val="24"/>
                <w:szCs w:val="24"/>
                <w:lang w:val="lt-LT"/>
              </w:rPr>
              <w:t>(duomenys neskelbtini)</w:t>
            </w:r>
            <w:r w:rsidR="00F80A14">
              <w:rPr>
                <w:sz w:val="24"/>
                <w:szCs w:val="24"/>
                <w:lang w:val="lt-LT"/>
              </w:rPr>
              <w:t xml:space="preserve"> </w:t>
            </w:r>
            <w:r w:rsidR="003F7799" w:rsidRPr="00DF6459">
              <w:rPr>
                <w:sz w:val="24"/>
                <w:szCs w:val="24"/>
              </w:rPr>
              <w:t xml:space="preserve"> </w:t>
            </w:r>
            <w:proofErr w:type="spellStart"/>
            <w:r w:rsidR="003F7799" w:rsidRPr="00DF6459">
              <w:rPr>
                <w:sz w:val="24"/>
                <w:szCs w:val="24"/>
              </w:rPr>
              <w:t>pateikė</w:t>
            </w:r>
            <w:proofErr w:type="spellEnd"/>
            <w:r w:rsidRPr="00DF6459">
              <w:rPr>
                <w:sz w:val="24"/>
                <w:szCs w:val="24"/>
              </w:rPr>
              <w:t xml:space="preserve"> </w:t>
            </w:r>
            <w:proofErr w:type="spellStart"/>
            <w:r w:rsidR="00BB04CB" w:rsidRPr="00DF6459">
              <w:rPr>
                <w:sz w:val="24"/>
                <w:szCs w:val="24"/>
              </w:rPr>
              <w:t>Valstybinei</w:t>
            </w:r>
            <w:proofErr w:type="spellEnd"/>
            <w:r w:rsidR="00BB04CB" w:rsidRPr="00DF6459">
              <w:rPr>
                <w:sz w:val="24"/>
                <w:szCs w:val="24"/>
              </w:rPr>
              <w:t xml:space="preserve"> </w:t>
            </w:r>
            <w:proofErr w:type="spellStart"/>
            <w:r w:rsidR="00BB04CB" w:rsidRPr="00DF6459">
              <w:rPr>
                <w:sz w:val="24"/>
                <w:szCs w:val="24"/>
              </w:rPr>
              <w:t>mokesčių</w:t>
            </w:r>
            <w:proofErr w:type="spellEnd"/>
            <w:r w:rsidR="00BB04CB" w:rsidRPr="00DF6459">
              <w:rPr>
                <w:sz w:val="24"/>
                <w:szCs w:val="24"/>
              </w:rPr>
              <w:t xml:space="preserve"> </w:t>
            </w:r>
            <w:proofErr w:type="spellStart"/>
            <w:r w:rsidR="00BB04CB" w:rsidRPr="00DF6459">
              <w:rPr>
                <w:sz w:val="24"/>
                <w:szCs w:val="24"/>
              </w:rPr>
              <w:t>inspekcijai</w:t>
            </w:r>
            <w:proofErr w:type="spellEnd"/>
            <w:r w:rsidRPr="00DF6459">
              <w:rPr>
                <w:sz w:val="24"/>
                <w:szCs w:val="24"/>
              </w:rPr>
              <w:t xml:space="preserve"> </w:t>
            </w:r>
            <w:proofErr w:type="spellStart"/>
            <w:r w:rsidR="00BB04CB" w:rsidRPr="00DF6459">
              <w:rPr>
                <w:sz w:val="24"/>
                <w:szCs w:val="24"/>
              </w:rPr>
              <w:t>šeimos</w:t>
            </w:r>
            <w:proofErr w:type="spellEnd"/>
            <w:r w:rsidR="00BB04CB" w:rsidRPr="00DF6459">
              <w:rPr>
                <w:sz w:val="24"/>
                <w:szCs w:val="24"/>
              </w:rPr>
              <w:t xml:space="preserve"> </w:t>
            </w:r>
            <w:proofErr w:type="spellStart"/>
            <w:r w:rsidR="00BB04CB" w:rsidRPr="00DF6459">
              <w:rPr>
                <w:sz w:val="24"/>
                <w:szCs w:val="24"/>
              </w:rPr>
              <w:t>turto</w:t>
            </w:r>
            <w:proofErr w:type="spellEnd"/>
            <w:r w:rsidR="00BB04CB" w:rsidRPr="00DF6459">
              <w:rPr>
                <w:sz w:val="24"/>
                <w:szCs w:val="24"/>
              </w:rPr>
              <w:t xml:space="preserve"> </w:t>
            </w:r>
            <w:proofErr w:type="spellStart"/>
            <w:r w:rsidR="00BB04CB" w:rsidRPr="00DF6459">
              <w:rPr>
                <w:sz w:val="24"/>
                <w:szCs w:val="24"/>
              </w:rPr>
              <w:t>deklaraciją</w:t>
            </w:r>
            <w:proofErr w:type="spellEnd"/>
            <w:r w:rsidR="003F7799" w:rsidRPr="00DF6459">
              <w:rPr>
                <w:sz w:val="24"/>
                <w:szCs w:val="24"/>
              </w:rPr>
              <w:t xml:space="preserve"> </w:t>
            </w:r>
            <w:proofErr w:type="spellStart"/>
            <w:r w:rsidR="003F7799" w:rsidRPr="00DF6459">
              <w:rPr>
                <w:sz w:val="24"/>
                <w:szCs w:val="24"/>
              </w:rPr>
              <w:t>ir</w:t>
            </w:r>
            <w:proofErr w:type="spellEnd"/>
            <w:r w:rsidRPr="00DF6459">
              <w:rPr>
                <w:sz w:val="24"/>
                <w:szCs w:val="24"/>
              </w:rPr>
              <w:t xml:space="preserve"> </w:t>
            </w:r>
            <w:proofErr w:type="spellStart"/>
            <w:r w:rsidRPr="00DF6459">
              <w:rPr>
                <w:sz w:val="24"/>
                <w:szCs w:val="24"/>
              </w:rPr>
              <w:t>buvo</w:t>
            </w:r>
            <w:proofErr w:type="spellEnd"/>
            <w:r w:rsidRPr="00DF6459">
              <w:rPr>
                <w:sz w:val="24"/>
                <w:szCs w:val="24"/>
              </w:rPr>
              <w:t xml:space="preserve"> </w:t>
            </w:r>
            <w:proofErr w:type="spellStart"/>
            <w:r w:rsidRPr="00DF6459">
              <w:rPr>
                <w:sz w:val="24"/>
                <w:szCs w:val="24"/>
              </w:rPr>
              <w:t>nustatyta</w:t>
            </w:r>
            <w:proofErr w:type="spellEnd"/>
            <w:r w:rsidRPr="00DF6459">
              <w:rPr>
                <w:sz w:val="24"/>
                <w:szCs w:val="24"/>
              </w:rPr>
              <w:t xml:space="preserve">, </w:t>
            </w:r>
            <w:proofErr w:type="spellStart"/>
            <w:r w:rsidRPr="00DF6459">
              <w:rPr>
                <w:sz w:val="24"/>
                <w:szCs w:val="24"/>
              </w:rPr>
              <w:t>kad</w:t>
            </w:r>
            <w:proofErr w:type="spellEnd"/>
            <w:r w:rsidRPr="00DF6459">
              <w:rPr>
                <w:sz w:val="24"/>
                <w:szCs w:val="24"/>
              </w:rPr>
              <w:t xml:space="preserve"> </w:t>
            </w:r>
            <w:r w:rsidR="00DF6459" w:rsidRPr="00DF6459">
              <w:rPr>
                <w:color w:val="000000"/>
                <w:sz w:val="24"/>
                <w:szCs w:val="24"/>
                <w:lang w:val="lt-LT"/>
              </w:rPr>
              <w:t>Gyventojų turto deklaravimo įstatyme nustatyta tvarka</w:t>
            </w:r>
            <w:r w:rsidR="00DF6459">
              <w:rPr>
                <w:color w:val="000000"/>
                <w:sz w:val="24"/>
                <w:szCs w:val="24"/>
                <w:lang w:val="lt-LT"/>
              </w:rPr>
              <w:t>,</w:t>
            </w:r>
            <w:r w:rsidR="00DF6459" w:rsidRPr="00DF6459">
              <w:rPr>
                <w:color w:val="000000"/>
                <w:sz w:val="24"/>
                <w:szCs w:val="24"/>
                <w:lang w:val="lt-LT"/>
              </w:rPr>
              <w:t xml:space="preserve"> </w:t>
            </w:r>
            <w:proofErr w:type="spellStart"/>
            <w:r w:rsidR="00DF6459" w:rsidRPr="00DF6459">
              <w:rPr>
                <w:sz w:val="24"/>
                <w:szCs w:val="24"/>
              </w:rPr>
              <w:t>deklaruotos</w:t>
            </w:r>
            <w:proofErr w:type="spellEnd"/>
            <w:r w:rsidR="00DF6459" w:rsidRPr="00DF6459">
              <w:rPr>
                <w:sz w:val="24"/>
                <w:szCs w:val="24"/>
              </w:rPr>
              <w:t xml:space="preserve"> </w:t>
            </w:r>
            <w:proofErr w:type="spellStart"/>
            <w:r w:rsidR="00DF6459" w:rsidRPr="00DF6459">
              <w:rPr>
                <w:sz w:val="24"/>
                <w:szCs w:val="24"/>
              </w:rPr>
              <w:t>pajamos</w:t>
            </w:r>
            <w:proofErr w:type="spellEnd"/>
            <w:r w:rsidR="00DF6459" w:rsidRPr="00DF6459">
              <w:rPr>
                <w:sz w:val="24"/>
                <w:szCs w:val="24"/>
              </w:rPr>
              <w:t xml:space="preserve"> </w:t>
            </w:r>
            <w:proofErr w:type="spellStart"/>
            <w:r w:rsidR="00DF6459" w:rsidRPr="00DF6459">
              <w:rPr>
                <w:sz w:val="24"/>
                <w:szCs w:val="24"/>
              </w:rPr>
              <w:t>už</w:t>
            </w:r>
            <w:proofErr w:type="spellEnd"/>
            <w:r w:rsidR="00DF6459" w:rsidRPr="00DF6459">
              <w:rPr>
                <w:sz w:val="24"/>
                <w:szCs w:val="24"/>
              </w:rPr>
              <w:t xml:space="preserve"> 2022 </w:t>
            </w:r>
            <w:proofErr w:type="spellStart"/>
            <w:r w:rsidR="00DF6459" w:rsidRPr="00DF6459">
              <w:rPr>
                <w:sz w:val="24"/>
                <w:szCs w:val="24"/>
              </w:rPr>
              <w:t>metus</w:t>
            </w:r>
            <w:proofErr w:type="spellEnd"/>
            <w:r w:rsidR="00DF6459" w:rsidRPr="00DF6459">
              <w:rPr>
                <w:color w:val="000000"/>
                <w:sz w:val="24"/>
                <w:szCs w:val="24"/>
                <w:lang w:val="lt-LT"/>
              </w:rPr>
              <w:t xml:space="preserve">, </w:t>
            </w:r>
            <w:r w:rsidR="00DF6459">
              <w:rPr>
                <w:color w:val="000000"/>
                <w:sz w:val="24"/>
                <w:szCs w:val="24"/>
                <w:lang w:val="lt-LT"/>
              </w:rPr>
              <w:lastRenderedPageBreak/>
              <w:t>viršijo</w:t>
            </w:r>
            <w:r w:rsidR="00DF6459" w:rsidRPr="00DF6459">
              <w:rPr>
                <w:color w:val="000000"/>
                <w:sz w:val="24"/>
                <w:szCs w:val="24"/>
                <w:lang w:val="lt-LT"/>
              </w:rPr>
              <w:t xml:space="preserve"> nustatytus metinius pajamų </w:t>
            </w:r>
            <w:r w:rsidR="00DF6459">
              <w:rPr>
                <w:color w:val="000000"/>
                <w:sz w:val="24"/>
                <w:szCs w:val="24"/>
                <w:lang w:val="lt-LT"/>
              </w:rPr>
              <w:t xml:space="preserve">dydžius </w:t>
            </w:r>
            <w:proofErr w:type="spellStart"/>
            <w:r w:rsidRPr="00DF6459">
              <w:rPr>
                <w:sz w:val="24"/>
                <w:szCs w:val="24"/>
              </w:rPr>
              <w:t>daugiau</w:t>
            </w:r>
            <w:proofErr w:type="spellEnd"/>
            <w:r w:rsidRPr="00DF6459">
              <w:rPr>
                <w:sz w:val="24"/>
                <w:szCs w:val="24"/>
              </w:rPr>
              <w:t xml:space="preserve"> </w:t>
            </w:r>
            <w:proofErr w:type="spellStart"/>
            <w:r w:rsidRPr="00DF6459">
              <w:rPr>
                <w:sz w:val="24"/>
                <w:szCs w:val="24"/>
              </w:rPr>
              <w:t>kaip</w:t>
            </w:r>
            <w:proofErr w:type="spellEnd"/>
            <w:r w:rsidRPr="00DF6459">
              <w:rPr>
                <w:sz w:val="24"/>
                <w:szCs w:val="24"/>
              </w:rPr>
              <w:t xml:space="preserve"> 35 </w:t>
            </w:r>
            <w:proofErr w:type="spellStart"/>
            <w:r w:rsidRPr="00DF6459">
              <w:rPr>
                <w:sz w:val="24"/>
                <w:szCs w:val="24"/>
              </w:rPr>
              <w:t>procentais</w:t>
            </w:r>
            <w:proofErr w:type="spellEnd"/>
            <w:r w:rsidR="00DF6459">
              <w:rPr>
                <w:sz w:val="24"/>
                <w:szCs w:val="24"/>
              </w:rPr>
              <w:t>.</w:t>
            </w:r>
            <w:r w:rsidRPr="00DF6459">
              <w:rPr>
                <w:sz w:val="24"/>
                <w:szCs w:val="24"/>
              </w:rPr>
              <w:t xml:space="preserve"> </w:t>
            </w:r>
            <w:r w:rsidR="00F80A14" w:rsidRPr="00F80A14">
              <w:rPr>
                <w:i/>
                <w:sz w:val="24"/>
                <w:szCs w:val="24"/>
                <w:lang w:val="lt-LT"/>
              </w:rPr>
              <w:t>(duomenys neskelbtini)</w:t>
            </w:r>
            <w:r w:rsidRPr="00DF6459">
              <w:rPr>
                <w:sz w:val="24"/>
                <w:szCs w:val="24"/>
              </w:rPr>
              <w:t xml:space="preserve">, </w:t>
            </w:r>
            <w:proofErr w:type="spellStart"/>
            <w:r w:rsidRPr="00DF6459">
              <w:rPr>
                <w:sz w:val="24"/>
                <w:szCs w:val="24"/>
              </w:rPr>
              <w:t>nuo</w:t>
            </w:r>
            <w:proofErr w:type="spellEnd"/>
            <w:r w:rsidRPr="00DF6459">
              <w:rPr>
                <w:sz w:val="24"/>
                <w:szCs w:val="24"/>
              </w:rPr>
              <w:t xml:space="preserve"> </w:t>
            </w:r>
            <w:r w:rsidR="00A40CE5" w:rsidRPr="00DF6459">
              <w:rPr>
                <w:sz w:val="24"/>
                <w:szCs w:val="24"/>
              </w:rPr>
              <w:t xml:space="preserve">2009-10-26 </w:t>
            </w:r>
            <w:proofErr w:type="spellStart"/>
            <w:r w:rsidR="00A40CE5" w:rsidRPr="00DF6459">
              <w:rPr>
                <w:sz w:val="24"/>
                <w:szCs w:val="24"/>
              </w:rPr>
              <w:t>gyvenanti</w:t>
            </w:r>
            <w:proofErr w:type="spellEnd"/>
            <w:r w:rsidR="00A40CE5" w:rsidRPr="00DF6459">
              <w:rPr>
                <w:sz w:val="24"/>
                <w:szCs w:val="24"/>
              </w:rPr>
              <w:t xml:space="preserve"> </w:t>
            </w:r>
            <w:proofErr w:type="spellStart"/>
            <w:r w:rsidR="00A40CE5" w:rsidRPr="00DF6459">
              <w:rPr>
                <w:sz w:val="24"/>
                <w:szCs w:val="24"/>
              </w:rPr>
              <w:t>sociali</w:t>
            </w:r>
            <w:r w:rsidR="00DF6459">
              <w:rPr>
                <w:sz w:val="24"/>
                <w:szCs w:val="24"/>
              </w:rPr>
              <w:t>ni</w:t>
            </w:r>
            <w:r w:rsidR="00A40CE5" w:rsidRPr="00DF6459">
              <w:rPr>
                <w:sz w:val="24"/>
                <w:szCs w:val="24"/>
              </w:rPr>
              <w:t>ame</w:t>
            </w:r>
            <w:proofErr w:type="spellEnd"/>
            <w:r w:rsidR="00A40CE5" w:rsidRPr="00DF6459">
              <w:rPr>
                <w:sz w:val="24"/>
                <w:szCs w:val="24"/>
              </w:rPr>
              <w:t xml:space="preserve"> </w:t>
            </w:r>
            <w:proofErr w:type="spellStart"/>
            <w:r w:rsidR="00A40CE5" w:rsidRPr="00DF6459">
              <w:rPr>
                <w:sz w:val="24"/>
                <w:szCs w:val="24"/>
              </w:rPr>
              <w:t>būste</w:t>
            </w:r>
            <w:proofErr w:type="spellEnd"/>
            <w:r w:rsidR="00DF6459">
              <w:rPr>
                <w:sz w:val="24"/>
                <w:szCs w:val="24"/>
              </w:rPr>
              <w:t>,</w:t>
            </w:r>
            <w:r w:rsidR="00A40CE5" w:rsidRPr="00DF6459">
              <w:rPr>
                <w:sz w:val="24"/>
                <w:szCs w:val="24"/>
              </w:rPr>
              <w:t xml:space="preserve"> </w:t>
            </w:r>
            <w:proofErr w:type="spellStart"/>
            <w:r w:rsidR="00A40CE5" w:rsidRPr="00DF6459">
              <w:rPr>
                <w:sz w:val="24"/>
                <w:szCs w:val="24"/>
              </w:rPr>
              <w:t>adresu</w:t>
            </w:r>
            <w:proofErr w:type="spellEnd"/>
            <w:r w:rsidR="00A40CE5" w:rsidRPr="00DF6459">
              <w:rPr>
                <w:sz w:val="24"/>
                <w:szCs w:val="24"/>
              </w:rPr>
              <w:t xml:space="preserve"> </w:t>
            </w:r>
            <w:proofErr w:type="spellStart"/>
            <w:r w:rsidR="00A40CE5" w:rsidRPr="00DF6459">
              <w:rPr>
                <w:sz w:val="24"/>
                <w:szCs w:val="24"/>
              </w:rPr>
              <w:t>Vilties</w:t>
            </w:r>
            <w:proofErr w:type="spellEnd"/>
            <w:r w:rsidR="00A40CE5" w:rsidRPr="00DF6459">
              <w:rPr>
                <w:sz w:val="24"/>
                <w:szCs w:val="24"/>
              </w:rPr>
              <w:t xml:space="preserve"> </w:t>
            </w:r>
            <w:r w:rsidR="00BB04CB" w:rsidRPr="00DF6459">
              <w:rPr>
                <w:sz w:val="24"/>
                <w:szCs w:val="24"/>
              </w:rPr>
              <w:t>g. 42-3, Rokiškio m. (62,24 kv.</w:t>
            </w:r>
            <w:r w:rsidR="00DF6459">
              <w:rPr>
                <w:sz w:val="24"/>
                <w:szCs w:val="24"/>
              </w:rPr>
              <w:t xml:space="preserve"> </w:t>
            </w:r>
            <w:r w:rsidR="00BB04CB" w:rsidRPr="00DF6459">
              <w:rPr>
                <w:sz w:val="24"/>
                <w:szCs w:val="24"/>
              </w:rPr>
              <w:t xml:space="preserve">m, 3 </w:t>
            </w:r>
            <w:proofErr w:type="spellStart"/>
            <w:r w:rsidR="00BB04CB" w:rsidRPr="00DF6459">
              <w:rPr>
                <w:sz w:val="24"/>
                <w:szCs w:val="24"/>
              </w:rPr>
              <w:t>kambarių</w:t>
            </w:r>
            <w:proofErr w:type="spellEnd"/>
            <w:r w:rsidR="00BB04CB" w:rsidRPr="00DF6459">
              <w:rPr>
                <w:sz w:val="24"/>
                <w:szCs w:val="24"/>
              </w:rPr>
              <w:t>)</w:t>
            </w:r>
            <w:r w:rsidR="00A40CE5" w:rsidRPr="00DF6459">
              <w:rPr>
                <w:sz w:val="24"/>
                <w:szCs w:val="24"/>
              </w:rPr>
              <w:t xml:space="preserve"> 2023 m. birželio 14 d. pateikė prašymą leisti nuomotis socialinį būstą, kaip savivaldybės būstą rinkos kainomis.</w:t>
            </w:r>
          </w:p>
          <w:p w14:paraId="7D54F974" w14:textId="2AF2EFD3" w:rsidR="000C6443" w:rsidRPr="00110650" w:rsidRDefault="00924F39" w:rsidP="00DF6459">
            <w:pPr>
              <w:pStyle w:val="Default"/>
              <w:jc w:val="both"/>
            </w:pPr>
            <w:r w:rsidRPr="00DF6459">
              <w:t>Pritarus sprendimo projektui bus suteikta galimybė socialinio būsto nuomininkei nu</w:t>
            </w:r>
            <w:r>
              <w:t>omotis socialinį būstą kaip savivaldybės būstą rinkos kainomis 2 metų laikotarpiui.</w:t>
            </w:r>
          </w:p>
        </w:tc>
      </w:tr>
      <w:tr w:rsidR="000C6443" w:rsidRPr="00B33546" w14:paraId="2D4C21C9" w14:textId="77777777" w:rsidTr="003D7EB9">
        <w:tc>
          <w:tcPr>
            <w:tcW w:w="396" w:type="dxa"/>
          </w:tcPr>
          <w:p w14:paraId="5EE38341" w14:textId="19037E33" w:rsidR="000C6443" w:rsidRPr="00B33546" w:rsidRDefault="000C6443" w:rsidP="003D7EB9">
            <w:pPr>
              <w:rPr>
                <w:sz w:val="24"/>
                <w:szCs w:val="24"/>
                <w:lang w:val="lt-LT"/>
              </w:rPr>
            </w:pPr>
            <w:r w:rsidRPr="00B33546">
              <w:rPr>
                <w:sz w:val="24"/>
                <w:szCs w:val="24"/>
                <w:lang w:val="lt-LT"/>
              </w:rPr>
              <w:lastRenderedPageBreak/>
              <w:t>7.</w:t>
            </w:r>
          </w:p>
        </w:tc>
        <w:tc>
          <w:tcPr>
            <w:tcW w:w="2689" w:type="dxa"/>
          </w:tcPr>
          <w:p w14:paraId="592F356B" w14:textId="77777777" w:rsidR="000C6443" w:rsidRPr="00B33546" w:rsidRDefault="000C6443" w:rsidP="003D7EB9">
            <w:pPr>
              <w:rPr>
                <w:sz w:val="24"/>
                <w:szCs w:val="24"/>
                <w:lang w:val="lt-LT"/>
              </w:rPr>
            </w:pPr>
            <w:r w:rsidRPr="00B33546">
              <w:rPr>
                <w:sz w:val="24"/>
                <w:szCs w:val="24"/>
                <w:lang w:val="lt-LT"/>
              </w:rPr>
              <w:t>Sprendimo projekto lyginamasis variantas (jeigu teikiamas sprendimo pakeitimo projektas)</w:t>
            </w:r>
          </w:p>
        </w:tc>
        <w:tc>
          <w:tcPr>
            <w:tcW w:w="6712" w:type="dxa"/>
          </w:tcPr>
          <w:p w14:paraId="03213DCA" w14:textId="73A4C7DB" w:rsidR="000C6443" w:rsidRPr="00B33546" w:rsidRDefault="00DF6459" w:rsidP="003D7EB9">
            <w:pPr>
              <w:adjustRightInd w:val="0"/>
              <w:jc w:val="both"/>
              <w:rPr>
                <w:sz w:val="24"/>
                <w:szCs w:val="24"/>
                <w:lang w:val="lt-LT"/>
              </w:rPr>
            </w:pPr>
            <w:r>
              <w:rPr>
                <w:sz w:val="24"/>
                <w:szCs w:val="24"/>
                <w:lang w:val="lt-LT"/>
              </w:rPr>
              <w:t>Nėra.</w:t>
            </w:r>
          </w:p>
        </w:tc>
      </w:tr>
    </w:tbl>
    <w:p w14:paraId="309B51B3" w14:textId="77777777" w:rsidR="000C6443" w:rsidRPr="000C6443" w:rsidRDefault="000C6443" w:rsidP="00110650">
      <w:pPr>
        <w:jc w:val="both"/>
        <w:rPr>
          <w:lang w:val="lt-LT"/>
        </w:rPr>
      </w:pPr>
    </w:p>
    <w:sectPr w:rsidR="000C6443" w:rsidRPr="000C6443" w:rsidSect="00F82D15">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1D07" w14:textId="77777777" w:rsidR="00181D01" w:rsidRDefault="00181D01">
      <w:r>
        <w:separator/>
      </w:r>
    </w:p>
  </w:endnote>
  <w:endnote w:type="continuationSeparator" w:id="0">
    <w:p w14:paraId="28822615" w14:textId="77777777" w:rsidR="00181D01" w:rsidRDefault="001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848" w14:textId="4386CBAA" w:rsidR="00991F20" w:rsidRPr="00D63597" w:rsidRDefault="00D63597">
    <w:pPr>
      <w:pStyle w:val="Porat"/>
      <w:rPr>
        <w:sz w:val="24"/>
        <w:szCs w:val="24"/>
        <w:lang w:val="lt-LT"/>
      </w:rPr>
    </w:pPr>
    <w:r>
      <w:rPr>
        <w:sz w:val="24"/>
        <w:szCs w:val="24"/>
        <w:lang w:val="lt-LT"/>
      </w:rPr>
      <w:t>Asta Vinčiauskienė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051D" w14:textId="77777777" w:rsidR="00181D01" w:rsidRDefault="00181D01">
      <w:r>
        <w:separator/>
      </w:r>
    </w:p>
  </w:footnote>
  <w:footnote w:type="continuationSeparator" w:id="0">
    <w:p w14:paraId="7FC9EB28" w14:textId="77777777" w:rsidR="00181D01" w:rsidRDefault="0018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83F" w14:textId="77777777" w:rsidR="00EB1BFB" w:rsidRDefault="00E16C63" w:rsidP="00EB1BFB">
    <w:pPr>
      <w:framePr w:h="0" w:hSpace="180" w:wrap="around" w:vAnchor="text" w:hAnchor="page" w:x="5905" w:y="12"/>
    </w:pPr>
    <w:r>
      <w:rPr>
        <w:noProof/>
        <w:lang w:val="en-GB" w:eastAsia="en-GB"/>
      </w:rPr>
      <w:drawing>
        <wp:inline distT="0" distB="0" distL="0" distR="0" wp14:anchorId="1903D849" wp14:editId="1903D8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903D840" w14:textId="0034CFAD" w:rsidR="00EB1BFB" w:rsidRPr="0035584F" w:rsidRDefault="004C6175" w:rsidP="00EB1BFB">
    <w:pPr>
      <w:rPr>
        <w:sz w:val="24"/>
        <w:szCs w:val="24"/>
      </w:rPr>
    </w:pPr>
    <w:r>
      <w:tab/>
    </w:r>
    <w:r>
      <w:tab/>
    </w:r>
    <w:r>
      <w:tab/>
    </w:r>
    <w:r>
      <w:tab/>
    </w:r>
    <w:r>
      <w:tab/>
    </w:r>
    <w:r>
      <w:tab/>
    </w:r>
    <w:r>
      <w:tab/>
    </w:r>
    <w:r>
      <w:tab/>
    </w:r>
    <w:r>
      <w:tab/>
    </w:r>
    <w:r>
      <w:tab/>
    </w:r>
    <w:proofErr w:type="spellStart"/>
    <w:r w:rsidRPr="0035584F">
      <w:rPr>
        <w:sz w:val="24"/>
        <w:szCs w:val="24"/>
      </w:rPr>
      <w:t>Projektas</w:t>
    </w:r>
    <w:proofErr w:type="spellEnd"/>
  </w:p>
  <w:p w14:paraId="1903D841" w14:textId="77777777" w:rsidR="00EB1BFB" w:rsidRDefault="00EB1BFB" w:rsidP="00EB1BFB"/>
  <w:p w14:paraId="1903D842" w14:textId="77777777" w:rsidR="00EB1BFB" w:rsidRDefault="00EB1BFB" w:rsidP="00EB1BFB"/>
  <w:p w14:paraId="1903D843" w14:textId="77777777" w:rsidR="00EB1BFB" w:rsidRDefault="00EB1BFB" w:rsidP="00EB1BFB">
    <w:pPr>
      <w:rPr>
        <w:rFonts w:ascii="TimesLT" w:hAnsi="TimesLT"/>
        <w:b/>
        <w:sz w:val="24"/>
      </w:rPr>
    </w:pPr>
    <w:r>
      <w:rPr>
        <w:rFonts w:ascii="TimesLT" w:hAnsi="TimesLT"/>
        <w:b/>
        <w:sz w:val="24"/>
      </w:rPr>
      <w:t xml:space="preserve">          </w:t>
    </w:r>
  </w:p>
  <w:p w14:paraId="1903D844" w14:textId="77777777" w:rsidR="00EB1BFB" w:rsidRDefault="00EB1BFB" w:rsidP="00EB1BFB">
    <w:pPr>
      <w:rPr>
        <w:rFonts w:ascii="TimesLT" w:hAnsi="TimesLT"/>
        <w:b/>
        <w:sz w:val="24"/>
      </w:rPr>
    </w:pPr>
  </w:p>
  <w:p w14:paraId="1903D845" w14:textId="77777777" w:rsidR="00EB1BFB" w:rsidRPr="00146D2B" w:rsidRDefault="00EB1BFB" w:rsidP="00EB1BFB">
    <w:pPr>
      <w:jc w:val="center"/>
      <w:rPr>
        <w:b/>
        <w:sz w:val="24"/>
        <w:szCs w:val="24"/>
      </w:rPr>
    </w:pPr>
    <w:r w:rsidRPr="00146D2B">
      <w:rPr>
        <w:b/>
        <w:sz w:val="24"/>
        <w:szCs w:val="24"/>
      </w:rPr>
      <w:t>ROKI</w:t>
    </w:r>
    <w:r w:rsidRPr="00146D2B">
      <w:rPr>
        <w:b/>
        <w:sz w:val="24"/>
        <w:szCs w:val="24"/>
        <w:lang w:val="lt-LT"/>
      </w:rPr>
      <w:t>Š</w:t>
    </w:r>
    <w:r w:rsidRPr="00146D2B">
      <w:rPr>
        <w:b/>
        <w:sz w:val="24"/>
        <w:szCs w:val="24"/>
      </w:rPr>
      <w:t>KIO RAJONO SAVIVALDYBĖS TARYBA</w:t>
    </w:r>
  </w:p>
  <w:p w14:paraId="1903D846" w14:textId="77777777" w:rsidR="00EB1BFB" w:rsidRPr="00146D2B" w:rsidRDefault="00EB1BFB" w:rsidP="00EB1BFB">
    <w:pPr>
      <w:jc w:val="center"/>
      <w:rPr>
        <w:b/>
        <w:sz w:val="24"/>
        <w:szCs w:val="24"/>
      </w:rPr>
    </w:pPr>
  </w:p>
  <w:p w14:paraId="1903D847" w14:textId="2FF6F5A8" w:rsidR="00EB1BFB" w:rsidRPr="00146D2B" w:rsidRDefault="00EB1BFB" w:rsidP="00EB1BFB">
    <w:pPr>
      <w:jc w:val="center"/>
      <w:rPr>
        <w:b/>
        <w:sz w:val="24"/>
        <w:szCs w:val="24"/>
      </w:rPr>
    </w:pPr>
    <w:r w:rsidRPr="00146D2B">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B34"/>
    <w:multiLevelType w:val="multilevel"/>
    <w:tmpl w:val="D2FC9A54"/>
    <w:lvl w:ilvl="0">
      <w:start w:val="1"/>
      <w:numFmt w:val="decimal"/>
      <w:lvlText w:val="%1."/>
      <w:lvlJc w:val="left"/>
      <w:pPr>
        <w:ind w:left="1080" w:hanging="360"/>
      </w:pPr>
      <w:rPr>
        <w:rFonts w:hint="default"/>
      </w:rPr>
    </w:lvl>
    <w:lvl w:ilvl="1">
      <w:start w:val="1"/>
      <w:numFmt w:val="decimal"/>
      <w:isLgl/>
      <w:lvlText w:val="%1.%2"/>
      <w:lvlJc w:val="left"/>
      <w:pPr>
        <w:ind w:left="2160" w:hanging="1140"/>
      </w:pPr>
      <w:rPr>
        <w:rFonts w:hint="default"/>
      </w:rPr>
    </w:lvl>
    <w:lvl w:ilvl="2">
      <w:start w:val="1"/>
      <w:numFmt w:val="decimal"/>
      <w:isLgl/>
      <w:lvlText w:val="%1.%2.%3"/>
      <w:lvlJc w:val="left"/>
      <w:pPr>
        <w:ind w:left="2460" w:hanging="1140"/>
      </w:pPr>
      <w:rPr>
        <w:rFonts w:hint="default"/>
      </w:rPr>
    </w:lvl>
    <w:lvl w:ilvl="3">
      <w:start w:val="1"/>
      <w:numFmt w:val="decimal"/>
      <w:isLgl/>
      <w:lvlText w:val="%1.%2.%3.%4"/>
      <w:lvlJc w:val="left"/>
      <w:pPr>
        <w:ind w:left="2760" w:hanging="1140"/>
      </w:pPr>
      <w:rPr>
        <w:rFonts w:hint="default"/>
      </w:rPr>
    </w:lvl>
    <w:lvl w:ilvl="4">
      <w:start w:val="1"/>
      <w:numFmt w:val="decimal"/>
      <w:isLgl/>
      <w:lvlText w:val="%1.%2.%3.%4.%5"/>
      <w:lvlJc w:val="left"/>
      <w:pPr>
        <w:ind w:left="3060" w:hanging="1140"/>
      </w:pPr>
      <w:rPr>
        <w:rFonts w:hint="default"/>
      </w:rPr>
    </w:lvl>
    <w:lvl w:ilvl="5">
      <w:start w:val="1"/>
      <w:numFmt w:val="decimal"/>
      <w:isLgl/>
      <w:lvlText w:val="%1.%2.%3.%4.%5.%6"/>
      <w:lvlJc w:val="left"/>
      <w:pPr>
        <w:ind w:left="3360" w:hanging="11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8887DEC"/>
    <w:multiLevelType w:val="hybridMultilevel"/>
    <w:tmpl w:val="9DB49A32"/>
    <w:lvl w:ilvl="0" w:tplc="5BC4D764">
      <w:start w:val="5"/>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0C8E5085"/>
    <w:multiLevelType w:val="hybridMultilevel"/>
    <w:tmpl w:val="06EE40B0"/>
    <w:lvl w:ilvl="0" w:tplc="090099AC">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 w15:restartNumberingAfterBreak="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5955467"/>
    <w:multiLevelType w:val="hybridMultilevel"/>
    <w:tmpl w:val="336E4932"/>
    <w:lvl w:ilvl="0" w:tplc="695EA0F4">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3" w15:restartNumberingAfterBreak="0">
    <w:nsid w:val="362D182E"/>
    <w:multiLevelType w:val="hybridMultilevel"/>
    <w:tmpl w:val="0A803D3E"/>
    <w:lvl w:ilvl="0" w:tplc="9D0430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073E57"/>
    <w:multiLevelType w:val="multilevel"/>
    <w:tmpl w:val="B3B0D8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C8913F9"/>
    <w:multiLevelType w:val="hybridMultilevel"/>
    <w:tmpl w:val="4E4414E8"/>
    <w:lvl w:ilvl="0" w:tplc="A42A6E28">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F5846D5"/>
    <w:multiLevelType w:val="hybridMultilevel"/>
    <w:tmpl w:val="6AB64456"/>
    <w:lvl w:ilvl="0" w:tplc="5BB0E03E">
      <w:start w:val="5"/>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3D16259"/>
    <w:multiLevelType w:val="hybridMultilevel"/>
    <w:tmpl w:val="D1DC7F6A"/>
    <w:lvl w:ilvl="0" w:tplc="FBF8F2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6B2E1B"/>
    <w:multiLevelType w:val="hybridMultilevel"/>
    <w:tmpl w:val="0974FF48"/>
    <w:lvl w:ilvl="0" w:tplc="1292D6AC">
      <w:start w:val="6"/>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3"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55019F4"/>
    <w:multiLevelType w:val="hybridMultilevel"/>
    <w:tmpl w:val="952E7E4A"/>
    <w:lvl w:ilvl="0" w:tplc="C73617DC">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6"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A2E7114"/>
    <w:multiLevelType w:val="hybridMultilevel"/>
    <w:tmpl w:val="64708374"/>
    <w:lvl w:ilvl="0" w:tplc="0427000F">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C8E0662"/>
    <w:multiLevelType w:val="hybridMultilevel"/>
    <w:tmpl w:val="DBF0071E"/>
    <w:lvl w:ilvl="0" w:tplc="379E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B334799"/>
    <w:multiLevelType w:val="hybridMultilevel"/>
    <w:tmpl w:val="C0A87B78"/>
    <w:lvl w:ilvl="0" w:tplc="C4045D32">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4" w15:restartNumberingAfterBreak="0">
    <w:nsid w:val="76DF134C"/>
    <w:multiLevelType w:val="hybridMultilevel"/>
    <w:tmpl w:val="C77A3B66"/>
    <w:lvl w:ilvl="0" w:tplc="A5D0AEFE">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BCF023A"/>
    <w:multiLevelType w:val="multilevel"/>
    <w:tmpl w:val="453C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87990851">
    <w:abstractNumId w:val="36"/>
  </w:num>
  <w:num w:numId="2" w16cid:durableId="559437594">
    <w:abstractNumId w:val="7"/>
  </w:num>
  <w:num w:numId="3" w16cid:durableId="1255936305">
    <w:abstractNumId w:val="5"/>
  </w:num>
  <w:num w:numId="4" w16cid:durableId="698353772">
    <w:abstractNumId w:val="35"/>
  </w:num>
  <w:num w:numId="5" w16cid:durableId="609091816">
    <w:abstractNumId w:val="37"/>
  </w:num>
  <w:num w:numId="6" w16cid:durableId="1950314472">
    <w:abstractNumId w:val="19"/>
  </w:num>
  <w:num w:numId="7" w16cid:durableId="1931966897">
    <w:abstractNumId w:val="26"/>
  </w:num>
  <w:num w:numId="8" w16cid:durableId="1906137466">
    <w:abstractNumId w:val="6"/>
  </w:num>
  <w:num w:numId="9" w16cid:durableId="290786948">
    <w:abstractNumId w:val="9"/>
  </w:num>
  <w:num w:numId="10" w16cid:durableId="1302731301">
    <w:abstractNumId w:val="8"/>
  </w:num>
  <w:num w:numId="11" w16cid:durableId="1446851217">
    <w:abstractNumId w:val="28"/>
  </w:num>
  <w:num w:numId="12" w16cid:durableId="702750367">
    <w:abstractNumId w:val="21"/>
  </w:num>
  <w:num w:numId="13" w16cid:durableId="32969504">
    <w:abstractNumId w:val="15"/>
  </w:num>
  <w:num w:numId="14" w16cid:durableId="437061882">
    <w:abstractNumId w:val="31"/>
  </w:num>
  <w:num w:numId="15" w16cid:durableId="2060156416">
    <w:abstractNumId w:val="10"/>
  </w:num>
  <w:num w:numId="16" w16cid:durableId="843009434">
    <w:abstractNumId w:val="30"/>
  </w:num>
  <w:num w:numId="17" w16cid:durableId="996417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6078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0480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58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30475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4957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47785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07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90642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240610">
    <w:abstractNumId w:val="23"/>
  </w:num>
  <w:num w:numId="27" w16cid:durableId="2109809586">
    <w:abstractNumId w:val="11"/>
  </w:num>
  <w:num w:numId="28" w16cid:durableId="320081448">
    <w:abstractNumId w:val="39"/>
  </w:num>
  <w:num w:numId="29" w16cid:durableId="2100980824">
    <w:abstractNumId w:val="32"/>
  </w:num>
  <w:num w:numId="30" w16cid:durableId="437336474">
    <w:abstractNumId w:val="17"/>
  </w:num>
  <w:num w:numId="31" w16cid:durableId="317267075">
    <w:abstractNumId w:val="4"/>
  </w:num>
  <w:num w:numId="32" w16cid:durableId="1095593394">
    <w:abstractNumId w:val="24"/>
  </w:num>
  <w:num w:numId="33" w16cid:durableId="106002489">
    <w:abstractNumId w:val="29"/>
  </w:num>
  <w:num w:numId="34" w16cid:durableId="112867180">
    <w:abstractNumId w:val="13"/>
  </w:num>
  <w:num w:numId="35" w16cid:durableId="567956890">
    <w:abstractNumId w:val="12"/>
  </w:num>
  <w:num w:numId="36" w16cid:durableId="2129161253">
    <w:abstractNumId w:val="34"/>
  </w:num>
  <w:num w:numId="37" w16cid:durableId="1023701646">
    <w:abstractNumId w:val="2"/>
  </w:num>
  <w:num w:numId="38" w16cid:durableId="171573266">
    <w:abstractNumId w:val="25"/>
  </w:num>
  <w:num w:numId="39" w16cid:durableId="412819943">
    <w:abstractNumId w:val="1"/>
  </w:num>
  <w:num w:numId="40" w16cid:durableId="146438888">
    <w:abstractNumId w:val="18"/>
  </w:num>
  <w:num w:numId="41" w16cid:durableId="514465406">
    <w:abstractNumId w:val="22"/>
  </w:num>
  <w:num w:numId="42" w16cid:durableId="2109157608">
    <w:abstractNumId w:val="33"/>
  </w:num>
  <w:num w:numId="43" w16cid:durableId="1624456757">
    <w:abstractNumId w:val="27"/>
  </w:num>
  <w:num w:numId="44" w16cid:durableId="1821650108">
    <w:abstractNumId w:val="20"/>
  </w:num>
  <w:num w:numId="45" w16cid:durableId="104160778">
    <w:abstractNumId w:val="16"/>
  </w:num>
  <w:num w:numId="46" w16cid:durableId="1102725163">
    <w:abstractNumId w:val="0"/>
  </w:num>
  <w:num w:numId="47" w16cid:durableId="1670256891">
    <w:abstractNumId w:val="3"/>
  </w:num>
  <w:num w:numId="48" w16cid:durableId="1372919965">
    <w:abstractNumId w:val="14"/>
  </w:num>
  <w:num w:numId="49" w16cid:durableId="133440687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1B3"/>
    <w:rsid w:val="00020A69"/>
    <w:rsid w:val="00030C99"/>
    <w:rsid w:val="00032AA2"/>
    <w:rsid w:val="00037CEF"/>
    <w:rsid w:val="000408F9"/>
    <w:rsid w:val="00042A47"/>
    <w:rsid w:val="00052989"/>
    <w:rsid w:val="00060F46"/>
    <w:rsid w:val="00067DF7"/>
    <w:rsid w:val="00074CDA"/>
    <w:rsid w:val="00087623"/>
    <w:rsid w:val="00091EB3"/>
    <w:rsid w:val="000A0A23"/>
    <w:rsid w:val="000A0D21"/>
    <w:rsid w:val="000C205D"/>
    <w:rsid w:val="000C6443"/>
    <w:rsid w:val="000D5DBA"/>
    <w:rsid w:val="000E3831"/>
    <w:rsid w:val="000E51F0"/>
    <w:rsid w:val="001059F4"/>
    <w:rsid w:val="0011038D"/>
    <w:rsid w:val="00110650"/>
    <w:rsid w:val="0011086C"/>
    <w:rsid w:val="00113C20"/>
    <w:rsid w:val="001215CA"/>
    <w:rsid w:val="00144EAB"/>
    <w:rsid w:val="00145B80"/>
    <w:rsid w:val="00146D2B"/>
    <w:rsid w:val="00151701"/>
    <w:rsid w:val="0015200D"/>
    <w:rsid w:val="001571D4"/>
    <w:rsid w:val="001669F3"/>
    <w:rsid w:val="0017534D"/>
    <w:rsid w:val="00176B1C"/>
    <w:rsid w:val="00181D01"/>
    <w:rsid w:val="00193664"/>
    <w:rsid w:val="00197023"/>
    <w:rsid w:val="001A7812"/>
    <w:rsid w:val="001B01E0"/>
    <w:rsid w:val="001B0F83"/>
    <w:rsid w:val="001B1FC7"/>
    <w:rsid w:val="001B2C48"/>
    <w:rsid w:val="001B2C8D"/>
    <w:rsid w:val="001B4495"/>
    <w:rsid w:val="001D31DB"/>
    <w:rsid w:val="001D3A88"/>
    <w:rsid w:val="001D3F1A"/>
    <w:rsid w:val="001E755B"/>
    <w:rsid w:val="001F4064"/>
    <w:rsid w:val="002109CA"/>
    <w:rsid w:val="00212119"/>
    <w:rsid w:val="002130B2"/>
    <w:rsid w:val="002260A5"/>
    <w:rsid w:val="002265E5"/>
    <w:rsid w:val="002364ED"/>
    <w:rsid w:val="00241FDD"/>
    <w:rsid w:val="0024238C"/>
    <w:rsid w:val="00243D21"/>
    <w:rsid w:val="00254D12"/>
    <w:rsid w:val="00254D90"/>
    <w:rsid w:val="00260C01"/>
    <w:rsid w:val="002647A1"/>
    <w:rsid w:val="00273DFC"/>
    <w:rsid w:val="00290FA2"/>
    <w:rsid w:val="002A10EB"/>
    <w:rsid w:val="002A16AF"/>
    <w:rsid w:val="002A2CF7"/>
    <w:rsid w:val="002B00CC"/>
    <w:rsid w:val="002B0826"/>
    <w:rsid w:val="002B384A"/>
    <w:rsid w:val="002B7A44"/>
    <w:rsid w:val="002C0ABF"/>
    <w:rsid w:val="002C15E6"/>
    <w:rsid w:val="002C37E2"/>
    <w:rsid w:val="002C5FA5"/>
    <w:rsid w:val="002C6248"/>
    <w:rsid w:val="002F03CE"/>
    <w:rsid w:val="002F1710"/>
    <w:rsid w:val="002F1EAB"/>
    <w:rsid w:val="002F6487"/>
    <w:rsid w:val="00301772"/>
    <w:rsid w:val="00302CA8"/>
    <w:rsid w:val="00310A28"/>
    <w:rsid w:val="00311C4F"/>
    <w:rsid w:val="00312AA9"/>
    <w:rsid w:val="003147BF"/>
    <w:rsid w:val="00316491"/>
    <w:rsid w:val="0032200D"/>
    <w:rsid w:val="00323FD6"/>
    <w:rsid w:val="00325016"/>
    <w:rsid w:val="00326AE4"/>
    <w:rsid w:val="00330C3A"/>
    <w:rsid w:val="00332819"/>
    <w:rsid w:val="00333E90"/>
    <w:rsid w:val="003365A2"/>
    <w:rsid w:val="00347CC2"/>
    <w:rsid w:val="00350E69"/>
    <w:rsid w:val="0035385C"/>
    <w:rsid w:val="0035584F"/>
    <w:rsid w:val="00364151"/>
    <w:rsid w:val="0036415C"/>
    <w:rsid w:val="003719E2"/>
    <w:rsid w:val="00372381"/>
    <w:rsid w:val="00373E7B"/>
    <w:rsid w:val="00374DC6"/>
    <w:rsid w:val="00384DC3"/>
    <w:rsid w:val="0038731A"/>
    <w:rsid w:val="003879C5"/>
    <w:rsid w:val="00390167"/>
    <w:rsid w:val="00390C0C"/>
    <w:rsid w:val="00393045"/>
    <w:rsid w:val="0039598A"/>
    <w:rsid w:val="003A2F5A"/>
    <w:rsid w:val="003A3ECA"/>
    <w:rsid w:val="003A4F49"/>
    <w:rsid w:val="003B112F"/>
    <w:rsid w:val="003B2284"/>
    <w:rsid w:val="003B60CD"/>
    <w:rsid w:val="003B735A"/>
    <w:rsid w:val="003C670A"/>
    <w:rsid w:val="003C74AB"/>
    <w:rsid w:val="003D78CD"/>
    <w:rsid w:val="003E5076"/>
    <w:rsid w:val="003E59FF"/>
    <w:rsid w:val="003E7556"/>
    <w:rsid w:val="003F0137"/>
    <w:rsid w:val="003F622B"/>
    <w:rsid w:val="003F751C"/>
    <w:rsid w:val="003F7799"/>
    <w:rsid w:val="00402042"/>
    <w:rsid w:val="00403B2E"/>
    <w:rsid w:val="00405DF1"/>
    <w:rsid w:val="00416C07"/>
    <w:rsid w:val="00431F6E"/>
    <w:rsid w:val="00441928"/>
    <w:rsid w:val="00453F45"/>
    <w:rsid w:val="00454130"/>
    <w:rsid w:val="0046233A"/>
    <w:rsid w:val="0046604D"/>
    <w:rsid w:val="0046750F"/>
    <w:rsid w:val="00482330"/>
    <w:rsid w:val="004855CF"/>
    <w:rsid w:val="0049116C"/>
    <w:rsid w:val="004966DC"/>
    <w:rsid w:val="004A3C78"/>
    <w:rsid w:val="004B390C"/>
    <w:rsid w:val="004C53EE"/>
    <w:rsid w:val="004C6175"/>
    <w:rsid w:val="004C6BCB"/>
    <w:rsid w:val="004C77FA"/>
    <w:rsid w:val="004D7CB3"/>
    <w:rsid w:val="004E06DE"/>
    <w:rsid w:val="004E496F"/>
    <w:rsid w:val="004F2081"/>
    <w:rsid w:val="004F4F53"/>
    <w:rsid w:val="00500D1A"/>
    <w:rsid w:val="0050330D"/>
    <w:rsid w:val="0050430E"/>
    <w:rsid w:val="0051135D"/>
    <w:rsid w:val="00513C3C"/>
    <w:rsid w:val="005144AA"/>
    <w:rsid w:val="00520F4C"/>
    <w:rsid w:val="00521199"/>
    <w:rsid w:val="00523538"/>
    <w:rsid w:val="00526E58"/>
    <w:rsid w:val="005447EA"/>
    <w:rsid w:val="00552246"/>
    <w:rsid w:val="0055463E"/>
    <w:rsid w:val="00555EDB"/>
    <w:rsid w:val="00563489"/>
    <w:rsid w:val="005717EA"/>
    <w:rsid w:val="00572431"/>
    <w:rsid w:val="005836C9"/>
    <w:rsid w:val="00587B65"/>
    <w:rsid w:val="00590F26"/>
    <w:rsid w:val="005928AD"/>
    <w:rsid w:val="00592A29"/>
    <w:rsid w:val="005949DC"/>
    <w:rsid w:val="005960FE"/>
    <w:rsid w:val="00597FAF"/>
    <w:rsid w:val="005A75E2"/>
    <w:rsid w:val="005B2394"/>
    <w:rsid w:val="005B23E8"/>
    <w:rsid w:val="005B4A3C"/>
    <w:rsid w:val="005D7695"/>
    <w:rsid w:val="005E4261"/>
    <w:rsid w:val="005E4F26"/>
    <w:rsid w:val="005F100B"/>
    <w:rsid w:val="005F59BB"/>
    <w:rsid w:val="005F7805"/>
    <w:rsid w:val="00605F32"/>
    <w:rsid w:val="0061149E"/>
    <w:rsid w:val="00622DF1"/>
    <w:rsid w:val="00633DAE"/>
    <w:rsid w:val="006359A3"/>
    <w:rsid w:val="00635E35"/>
    <w:rsid w:val="006429E2"/>
    <w:rsid w:val="006477D2"/>
    <w:rsid w:val="0067194A"/>
    <w:rsid w:val="00671E52"/>
    <w:rsid w:val="006740F4"/>
    <w:rsid w:val="0067510B"/>
    <w:rsid w:val="006760AF"/>
    <w:rsid w:val="0067737C"/>
    <w:rsid w:val="006831D8"/>
    <w:rsid w:val="00685883"/>
    <w:rsid w:val="006A04EB"/>
    <w:rsid w:val="006A0ED0"/>
    <w:rsid w:val="006A265E"/>
    <w:rsid w:val="006A760B"/>
    <w:rsid w:val="006B031B"/>
    <w:rsid w:val="006B1ECB"/>
    <w:rsid w:val="006B2C2D"/>
    <w:rsid w:val="006C195E"/>
    <w:rsid w:val="006C2B62"/>
    <w:rsid w:val="006C35AA"/>
    <w:rsid w:val="006C3E9B"/>
    <w:rsid w:val="006D15DC"/>
    <w:rsid w:val="006D3B68"/>
    <w:rsid w:val="006D4D7C"/>
    <w:rsid w:val="006E04B0"/>
    <w:rsid w:val="006E4DFC"/>
    <w:rsid w:val="006F1DA8"/>
    <w:rsid w:val="006F25DE"/>
    <w:rsid w:val="006F3616"/>
    <w:rsid w:val="007040DE"/>
    <w:rsid w:val="00704EDE"/>
    <w:rsid w:val="00711D05"/>
    <w:rsid w:val="00715480"/>
    <w:rsid w:val="0072395B"/>
    <w:rsid w:val="00733757"/>
    <w:rsid w:val="00740C8C"/>
    <w:rsid w:val="007451E4"/>
    <w:rsid w:val="007551F4"/>
    <w:rsid w:val="00767BF5"/>
    <w:rsid w:val="00775945"/>
    <w:rsid w:val="007772B3"/>
    <w:rsid w:val="00780D3D"/>
    <w:rsid w:val="007840CD"/>
    <w:rsid w:val="007847F4"/>
    <w:rsid w:val="00786346"/>
    <w:rsid w:val="00787DC7"/>
    <w:rsid w:val="0079154D"/>
    <w:rsid w:val="00793A6D"/>
    <w:rsid w:val="00794F5A"/>
    <w:rsid w:val="00796688"/>
    <w:rsid w:val="00797F73"/>
    <w:rsid w:val="007A493C"/>
    <w:rsid w:val="007A6324"/>
    <w:rsid w:val="007B3564"/>
    <w:rsid w:val="007B464F"/>
    <w:rsid w:val="007C1238"/>
    <w:rsid w:val="007D3B54"/>
    <w:rsid w:val="007D61B8"/>
    <w:rsid w:val="007E0F98"/>
    <w:rsid w:val="007E2E9B"/>
    <w:rsid w:val="007E35D4"/>
    <w:rsid w:val="007F1749"/>
    <w:rsid w:val="007F60AD"/>
    <w:rsid w:val="008019DB"/>
    <w:rsid w:val="008039A7"/>
    <w:rsid w:val="008155A4"/>
    <w:rsid w:val="0082550D"/>
    <w:rsid w:val="00825D26"/>
    <w:rsid w:val="00834290"/>
    <w:rsid w:val="00841144"/>
    <w:rsid w:val="008434C6"/>
    <w:rsid w:val="00844DF5"/>
    <w:rsid w:val="00854F19"/>
    <w:rsid w:val="008554E8"/>
    <w:rsid w:val="00856206"/>
    <w:rsid w:val="00861C82"/>
    <w:rsid w:val="00864C36"/>
    <w:rsid w:val="008676BB"/>
    <w:rsid w:val="008710D9"/>
    <w:rsid w:val="00876645"/>
    <w:rsid w:val="0089351A"/>
    <w:rsid w:val="00894DF0"/>
    <w:rsid w:val="008A2B26"/>
    <w:rsid w:val="008A47A4"/>
    <w:rsid w:val="008B1673"/>
    <w:rsid w:val="008B6595"/>
    <w:rsid w:val="008B7200"/>
    <w:rsid w:val="008C0151"/>
    <w:rsid w:val="008C3BA3"/>
    <w:rsid w:val="008D0A33"/>
    <w:rsid w:val="008D2641"/>
    <w:rsid w:val="008E1F62"/>
    <w:rsid w:val="008E4363"/>
    <w:rsid w:val="008E7F5B"/>
    <w:rsid w:val="008F5DCD"/>
    <w:rsid w:val="008F6439"/>
    <w:rsid w:val="00901892"/>
    <w:rsid w:val="009074AA"/>
    <w:rsid w:val="0090793E"/>
    <w:rsid w:val="00917406"/>
    <w:rsid w:val="00924F39"/>
    <w:rsid w:val="00926C7B"/>
    <w:rsid w:val="009330E9"/>
    <w:rsid w:val="009339A7"/>
    <w:rsid w:val="00940419"/>
    <w:rsid w:val="0094670A"/>
    <w:rsid w:val="00947D12"/>
    <w:rsid w:val="00952A4A"/>
    <w:rsid w:val="00971B7D"/>
    <w:rsid w:val="00972002"/>
    <w:rsid w:val="00981641"/>
    <w:rsid w:val="00991F20"/>
    <w:rsid w:val="00997236"/>
    <w:rsid w:val="009C1F16"/>
    <w:rsid w:val="009C3658"/>
    <w:rsid w:val="009E29D9"/>
    <w:rsid w:val="009F29B5"/>
    <w:rsid w:val="00A0329C"/>
    <w:rsid w:val="00A058A7"/>
    <w:rsid w:val="00A0611D"/>
    <w:rsid w:val="00A0666B"/>
    <w:rsid w:val="00A20167"/>
    <w:rsid w:val="00A2378A"/>
    <w:rsid w:val="00A31987"/>
    <w:rsid w:val="00A34DA0"/>
    <w:rsid w:val="00A352D2"/>
    <w:rsid w:val="00A400E5"/>
    <w:rsid w:val="00A40CE5"/>
    <w:rsid w:val="00A46DDB"/>
    <w:rsid w:val="00A51CED"/>
    <w:rsid w:val="00A54620"/>
    <w:rsid w:val="00A55F55"/>
    <w:rsid w:val="00A60EB9"/>
    <w:rsid w:val="00A6107E"/>
    <w:rsid w:val="00A64B29"/>
    <w:rsid w:val="00A7456A"/>
    <w:rsid w:val="00A803A4"/>
    <w:rsid w:val="00A827AE"/>
    <w:rsid w:val="00A860FA"/>
    <w:rsid w:val="00A87964"/>
    <w:rsid w:val="00A9069A"/>
    <w:rsid w:val="00AB1533"/>
    <w:rsid w:val="00AB2558"/>
    <w:rsid w:val="00AB3129"/>
    <w:rsid w:val="00AC23D8"/>
    <w:rsid w:val="00AC6EFA"/>
    <w:rsid w:val="00AD0AA2"/>
    <w:rsid w:val="00AD1F87"/>
    <w:rsid w:val="00AD3E99"/>
    <w:rsid w:val="00AD6ED2"/>
    <w:rsid w:val="00AE5FFB"/>
    <w:rsid w:val="00AE7320"/>
    <w:rsid w:val="00AF09B4"/>
    <w:rsid w:val="00B01940"/>
    <w:rsid w:val="00B04DCF"/>
    <w:rsid w:val="00B1152F"/>
    <w:rsid w:val="00B1745E"/>
    <w:rsid w:val="00B21FA0"/>
    <w:rsid w:val="00B24019"/>
    <w:rsid w:val="00B24312"/>
    <w:rsid w:val="00B24656"/>
    <w:rsid w:val="00B267CA"/>
    <w:rsid w:val="00B27748"/>
    <w:rsid w:val="00B27F2F"/>
    <w:rsid w:val="00B33D24"/>
    <w:rsid w:val="00B368D7"/>
    <w:rsid w:val="00B37471"/>
    <w:rsid w:val="00B44AB4"/>
    <w:rsid w:val="00B46713"/>
    <w:rsid w:val="00B50492"/>
    <w:rsid w:val="00B52AA1"/>
    <w:rsid w:val="00B52CC9"/>
    <w:rsid w:val="00B54B8E"/>
    <w:rsid w:val="00B65E9E"/>
    <w:rsid w:val="00B678F3"/>
    <w:rsid w:val="00B721EF"/>
    <w:rsid w:val="00B80DD8"/>
    <w:rsid w:val="00B91BEB"/>
    <w:rsid w:val="00BA561F"/>
    <w:rsid w:val="00BB04CB"/>
    <w:rsid w:val="00BC7E73"/>
    <w:rsid w:val="00BD2383"/>
    <w:rsid w:val="00BD2AEF"/>
    <w:rsid w:val="00BE39AC"/>
    <w:rsid w:val="00BF1C9E"/>
    <w:rsid w:val="00BF54D8"/>
    <w:rsid w:val="00BF5ACC"/>
    <w:rsid w:val="00C0105F"/>
    <w:rsid w:val="00C04186"/>
    <w:rsid w:val="00C222F1"/>
    <w:rsid w:val="00C24706"/>
    <w:rsid w:val="00C27400"/>
    <w:rsid w:val="00C34ABE"/>
    <w:rsid w:val="00C40910"/>
    <w:rsid w:val="00C422AE"/>
    <w:rsid w:val="00C44281"/>
    <w:rsid w:val="00C540DC"/>
    <w:rsid w:val="00C56BF6"/>
    <w:rsid w:val="00C64189"/>
    <w:rsid w:val="00C704C8"/>
    <w:rsid w:val="00C73322"/>
    <w:rsid w:val="00C749E0"/>
    <w:rsid w:val="00C76BEA"/>
    <w:rsid w:val="00C77094"/>
    <w:rsid w:val="00C812C8"/>
    <w:rsid w:val="00C87C82"/>
    <w:rsid w:val="00C902D6"/>
    <w:rsid w:val="00C90C8C"/>
    <w:rsid w:val="00CA0A1E"/>
    <w:rsid w:val="00CA536C"/>
    <w:rsid w:val="00CA627B"/>
    <w:rsid w:val="00CB116E"/>
    <w:rsid w:val="00CB5A16"/>
    <w:rsid w:val="00CB60C7"/>
    <w:rsid w:val="00CC0397"/>
    <w:rsid w:val="00CC5051"/>
    <w:rsid w:val="00CD1055"/>
    <w:rsid w:val="00CD455E"/>
    <w:rsid w:val="00CE19F5"/>
    <w:rsid w:val="00CE2118"/>
    <w:rsid w:val="00CE47ED"/>
    <w:rsid w:val="00CE6E61"/>
    <w:rsid w:val="00D00D2F"/>
    <w:rsid w:val="00D106C2"/>
    <w:rsid w:val="00D12336"/>
    <w:rsid w:val="00D21AC7"/>
    <w:rsid w:val="00D22F07"/>
    <w:rsid w:val="00D2571F"/>
    <w:rsid w:val="00D2635D"/>
    <w:rsid w:val="00D264BF"/>
    <w:rsid w:val="00D32E0C"/>
    <w:rsid w:val="00D3348F"/>
    <w:rsid w:val="00D3403D"/>
    <w:rsid w:val="00D35AE8"/>
    <w:rsid w:val="00D3617D"/>
    <w:rsid w:val="00D376BB"/>
    <w:rsid w:val="00D42047"/>
    <w:rsid w:val="00D42C80"/>
    <w:rsid w:val="00D5193A"/>
    <w:rsid w:val="00D52D40"/>
    <w:rsid w:val="00D539A3"/>
    <w:rsid w:val="00D62771"/>
    <w:rsid w:val="00D63597"/>
    <w:rsid w:val="00D64EE3"/>
    <w:rsid w:val="00D6518B"/>
    <w:rsid w:val="00D654BF"/>
    <w:rsid w:val="00D66006"/>
    <w:rsid w:val="00D707F6"/>
    <w:rsid w:val="00D7267E"/>
    <w:rsid w:val="00D7275C"/>
    <w:rsid w:val="00D75BAF"/>
    <w:rsid w:val="00D76DB1"/>
    <w:rsid w:val="00D9197D"/>
    <w:rsid w:val="00D9208C"/>
    <w:rsid w:val="00D957F6"/>
    <w:rsid w:val="00D979C9"/>
    <w:rsid w:val="00DA0272"/>
    <w:rsid w:val="00DA6F93"/>
    <w:rsid w:val="00DB1972"/>
    <w:rsid w:val="00DB1D28"/>
    <w:rsid w:val="00DB59F8"/>
    <w:rsid w:val="00DC369E"/>
    <w:rsid w:val="00DC3D4F"/>
    <w:rsid w:val="00DD4E01"/>
    <w:rsid w:val="00DD7BAB"/>
    <w:rsid w:val="00DE0789"/>
    <w:rsid w:val="00DE091F"/>
    <w:rsid w:val="00DE0956"/>
    <w:rsid w:val="00DE47FE"/>
    <w:rsid w:val="00DE738F"/>
    <w:rsid w:val="00DF5F9E"/>
    <w:rsid w:val="00DF6459"/>
    <w:rsid w:val="00DF76DA"/>
    <w:rsid w:val="00E00DC6"/>
    <w:rsid w:val="00E01A9C"/>
    <w:rsid w:val="00E1235A"/>
    <w:rsid w:val="00E13F58"/>
    <w:rsid w:val="00E15382"/>
    <w:rsid w:val="00E16C63"/>
    <w:rsid w:val="00E20844"/>
    <w:rsid w:val="00E258FC"/>
    <w:rsid w:val="00E3536D"/>
    <w:rsid w:val="00E415D5"/>
    <w:rsid w:val="00E420C9"/>
    <w:rsid w:val="00E70368"/>
    <w:rsid w:val="00E73BCE"/>
    <w:rsid w:val="00E73F07"/>
    <w:rsid w:val="00E750C3"/>
    <w:rsid w:val="00E8219E"/>
    <w:rsid w:val="00E84BC7"/>
    <w:rsid w:val="00E9163B"/>
    <w:rsid w:val="00EA3763"/>
    <w:rsid w:val="00EA3EFB"/>
    <w:rsid w:val="00EB01E1"/>
    <w:rsid w:val="00EB124C"/>
    <w:rsid w:val="00EB1BFB"/>
    <w:rsid w:val="00EC081D"/>
    <w:rsid w:val="00EC15BF"/>
    <w:rsid w:val="00EC3E04"/>
    <w:rsid w:val="00EC40B1"/>
    <w:rsid w:val="00EC6313"/>
    <w:rsid w:val="00EE1ED3"/>
    <w:rsid w:val="00EF1B8E"/>
    <w:rsid w:val="00EF44C5"/>
    <w:rsid w:val="00EF6007"/>
    <w:rsid w:val="00F01A5D"/>
    <w:rsid w:val="00F02922"/>
    <w:rsid w:val="00F03060"/>
    <w:rsid w:val="00F06F9B"/>
    <w:rsid w:val="00F1148B"/>
    <w:rsid w:val="00F13E28"/>
    <w:rsid w:val="00F239C3"/>
    <w:rsid w:val="00F243F5"/>
    <w:rsid w:val="00F32721"/>
    <w:rsid w:val="00F328FE"/>
    <w:rsid w:val="00F365DF"/>
    <w:rsid w:val="00F3668B"/>
    <w:rsid w:val="00F611FE"/>
    <w:rsid w:val="00F64041"/>
    <w:rsid w:val="00F739B9"/>
    <w:rsid w:val="00F74754"/>
    <w:rsid w:val="00F7617B"/>
    <w:rsid w:val="00F80A14"/>
    <w:rsid w:val="00F80B0B"/>
    <w:rsid w:val="00F82D15"/>
    <w:rsid w:val="00F84452"/>
    <w:rsid w:val="00F97F81"/>
    <w:rsid w:val="00FA3807"/>
    <w:rsid w:val="00FC1022"/>
    <w:rsid w:val="00FC4705"/>
    <w:rsid w:val="00FE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3D7DE"/>
  <w15:docId w15:val="{BB993A78-FAED-4D3B-986B-84AD7AA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C3D4F"/>
    <w:rPr>
      <w:color w:val="0000FF"/>
      <w:u w:val="single"/>
    </w:rPr>
  </w:style>
  <w:style w:type="character" w:customStyle="1" w:styleId="Bodytext2TimesNewRoman">
    <w:name w:val="Body text (2) + Times New Roman"/>
    <w:aliases w:val="12 pt"/>
    <w:rsid w:val="00DC3D4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Paantrat">
    <w:name w:val="Subtitle"/>
    <w:basedOn w:val="prastasis"/>
    <w:next w:val="prastasis"/>
    <w:link w:val="PaantratDiagrama"/>
    <w:qFormat/>
    <w:rsid w:val="00597FAF"/>
    <w:pPr>
      <w:spacing w:after="60"/>
      <w:jc w:val="center"/>
      <w:outlineLvl w:val="1"/>
    </w:pPr>
    <w:rPr>
      <w:rFonts w:ascii="Cambria" w:hAnsi="Cambria"/>
      <w:sz w:val="24"/>
      <w:szCs w:val="24"/>
      <w:lang w:val="lt-LT"/>
    </w:rPr>
  </w:style>
  <w:style w:type="character" w:customStyle="1" w:styleId="PaantratDiagrama">
    <w:name w:val="Paantraštė Diagrama"/>
    <w:basedOn w:val="Numatytasispastraiposriftas"/>
    <w:link w:val="Paantrat"/>
    <w:rsid w:val="00597FAF"/>
    <w:rPr>
      <w:rFonts w:ascii="Cambria" w:hAnsi="Cambria"/>
      <w:sz w:val="24"/>
      <w:szCs w:val="24"/>
      <w:lang w:val="lt-LT" w:eastAsia="lt-LT"/>
    </w:rPr>
  </w:style>
  <w:style w:type="character" w:customStyle="1" w:styleId="PoratDiagrama">
    <w:name w:val="Poraštė Diagrama"/>
    <w:link w:val="Porat"/>
    <w:rsid w:val="00241FDD"/>
    <w:rPr>
      <w:lang w:val="en-AU" w:eastAsia="lt-LT"/>
    </w:rPr>
  </w:style>
  <w:style w:type="character" w:customStyle="1" w:styleId="DefaultDiagrama">
    <w:name w:val="Default Diagrama"/>
    <w:basedOn w:val="Numatytasispastraiposriftas"/>
    <w:link w:val="Default"/>
    <w:rsid w:val="000C6443"/>
    <w:rPr>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8902">
      <w:bodyDiv w:val="1"/>
      <w:marLeft w:val="0"/>
      <w:marRight w:val="0"/>
      <w:marTop w:val="0"/>
      <w:marBottom w:val="0"/>
      <w:divBdr>
        <w:top w:val="none" w:sz="0" w:space="0" w:color="auto"/>
        <w:left w:val="none" w:sz="0" w:space="0" w:color="auto"/>
        <w:bottom w:val="none" w:sz="0" w:space="0" w:color="auto"/>
        <w:right w:val="none" w:sz="0" w:space="0" w:color="auto"/>
      </w:divBdr>
      <w:divsChild>
        <w:div w:id="152458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266F-9563-424B-BF6E-D31C9F44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3492</Words>
  <Characters>1992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2022-07-26T10:37:00Z</cp:lastPrinted>
  <dcterms:created xsi:type="dcterms:W3CDTF">2023-06-19T08:40:00Z</dcterms:created>
  <dcterms:modified xsi:type="dcterms:W3CDTF">2023-06-19T08:43:00Z</dcterms:modified>
</cp:coreProperties>
</file>